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pPr w:leftFromText="181" w:rightFromText="181" w:vertAnchor="text" w:horzAnchor="margin" w:tblpX="568" w:tblpY="57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05"/>
      </w:tblGrid>
      <w:tr w:rsidR="001446C2" w14:paraId="0058B623" w14:textId="77777777" w:rsidTr="004F3D61">
        <w:tc>
          <w:tcPr>
            <w:tcW w:w="8505" w:type="dxa"/>
          </w:tcPr>
          <w:p w14:paraId="64A746EC" w14:textId="58A57381" w:rsidR="001446C2" w:rsidRDefault="00891107" w:rsidP="0011457C">
            <w:pPr>
              <w:pStyle w:val="affff5"/>
              <w:framePr w:w="0" w:hRule="auto" w:wrap="auto" w:hAnchor="text" w:xAlign="left" w:yAlign="inline" w:anchorLock="0"/>
              <w:rPr>
                <w:rFonts w:ascii="宋体" w:hAnsi="宋体"/>
                <w:sz w:val="28"/>
                <w:szCs w:val="28"/>
              </w:rPr>
            </w:pPr>
            <w:bookmarkStart w:id="0" w:name="_Hlk26473981"/>
            <w:r>
              <w:rPr>
                <w:noProof/>
              </w:rPr>
              <w:drawing>
                <wp:inline distT="0" distB="0" distL="0" distR="0" wp14:anchorId="6A3C6CB9" wp14:editId="2B23E527">
                  <wp:extent cx="431800" cy="4445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标题-2.tif"/>
                          <pic:cNvPicPr/>
                        </pic:nvPicPr>
                        <pic:blipFill>
                          <a:blip r:embed="rId8">
                            <a:extLst>
                              <a:ext uri="{28A0092B-C50C-407E-A947-70E740481C1C}">
                                <a14:useLocalDpi xmlns:a14="http://schemas.microsoft.com/office/drawing/2010/main" val="0"/>
                              </a:ext>
                            </a:extLst>
                          </a:blip>
                          <a:stretch>
                            <a:fillRect/>
                          </a:stretch>
                        </pic:blipFill>
                        <pic:spPr>
                          <a:xfrm>
                            <a:off x="0" y="0"/>
                            <a:ext cx="431800" cy="444500"/>
                          </a:xfrm>
                          <a:prstGeom prst="rect">
                            <a:avLst/>
                          </a:prstGeom>
                        </pic:spPr>
                      </pic:pic>
                    </a:graphicData>
                  </a:graphic>
                </wp:inline>
              </w:drawing>
            </w:r>
            <w:r w:rsidR="00AE2A69" w:rsidRPr="00AE2A69">
              <w:rPr>
                <w:noProof/>
              </w:rPr>
              <w:t>/</w:t>
            </w:r>
            <w:r w:rsidR="005500BE">
              <w:fldChar w:fldCharType="begin">
                <w:ffData>
                  <w:name w:val="c1"/>
                  <w:enabled/>
                  <w:calcOnExit w:val="0"/>
                  <w:textInput>
                    <w:maxLength w:val="7"/>
                  </w:textInput>
                </w:ffData>
              </w:fldChar>
            </w:r>
            <w:bookmarkStart w:id="1" w:name="c1"/>
            <w:r w:rsidR="004F3D61">
              <w:instrText xml:space="preserve"> FORMTEXT </w:instrText>
            </w:r>
            <w:r w:rsidR="005500BE">
              <w:fldChar w:fldCharType="separate"/>
            </w:r>
            <w:r w:rsidR="0011457C">
              <w:t>GXXZ</w:t>
            </w:r>
            <w:bookmarkStart w:id="2" w:name="_GoBack"/>
            <w:bookmarkEnd w:id="2"/>
            <w:r w:rsidR="005500BE">
              <w:fldChar w:fldCharType="end"/>
            </w:r>
            <w:bookmarkEnd w:id="1"/>
          </w:p>
        </w:tc>
      </w:tr>
    </w:tbl>
    <w:p w14:paraId="66500D7E" w14:textId="77777777" w:rsidR="0000040A" w:rsidRPr="007B7453" w:rsidRDefault="005500BE" w:rsidP="000107E0">
      <w:pPr>
        <w:pStyle w:val="affff6"/>
        <w:framePr w:w="9639" w:h="624" w:hRule="exact" w:hSpace="181" w:vSpace="181" w:wrap="around" w:hAnchor="page" w:x="1305" w:y="2269"/>
        <w:rPr>
          <w:rFonts w:ascii="黑体" w:eastAsia="黑体" w:hAnsi="黑体"/>
          <w:b w:val="0"/>
          <w:bCs w:val="0"/>
          <w:w w:val="100"/>
          <w:sz w:val="48"/>
          <w:szCs w:val="48"/>
        </w:rPr>
      </w:pPr>
      <w:r w:rsidRPr="00B1686D">
        <w:rPr>
          <w:rFonts w:ascii="黑体" w:eastAsia="黑体"/>
          <w:b w:val="0"/>
          <w:w w:val="100"/>
          <w:sz w:val="36"/>
          <w:szCs w:val="36"/>
        </w:rPr>
        <w:fldChar w:fldCharType="begin">
          <w:ffData>
            <w:name w:val="c2"/>
            <w:enabled/>
            <w:calcOnExit w:val="0"/>
            <w:textInput/>
          </w:ffData>
        </w:fldChar>
      </w:r>
      <w:bookmarkStart w:id="3" w:name="c2"/>
      <w:r w:rsidR="007B7453" w:rsidRPr="00B1686D">
        <w:rPr>
          <w:rFonts w:ascii="黑体" w:eastAsia="黑体"/>
          <w:b w:val="0"/>
          <w:w w:val="100"/>
          <w:sz w:val="36"/>
          <w:szCs w:val="36"/>
        </w:rPr>
        <w:instrText xml:space="preserve"> FORMTEXT </w:instrText>
      </w:r>
      <w:r w:rsidRPr="00B1686D">
        <w:rPr>
          <w:rFonts w:ascii="黑体" w:eastAsia="黑体"/>
          <w:b w:val="0"/>
          <w:w w:val="100"/>
          <w:sz w:val="36"/>
          <w:szCs w:val="36"/>
        </w:rPr>
      </w:r>
      <w:r w:rsidRPr="00B1686D">
        <w:rPr>
          <w:rFonts w:ascii="黑体" w:eastAsia="黑体"/>
          <w:b w:val="0"/>
          <w:w w:val="100"/>
          <w:sz w:val="36"/>
          <w:szCs w:val="36"/>
        </w:rPr>
        <w:fldChar w:fldCharType="separate"/>
      </w:r>
      <w:r w:rsidR="00B1686D" w:rsidRPr="00B1686D">
        <w:rPr>
          <w:rFonts w:ascii="黑体" w:eastAsia="黑体" w:hint="eastAsia"/>
          <w:b w:val="0"/>
          <w:w w:val="100"/>
          <w:sz w:val="36"/>
          <w:szCs w:val="36"/>
        </w:rPr>
        <w:t>广西协致标准化认证咨询服务有限责任公司</w:t>
      </w:r>
      <w:r w:rsidRPr="00B1686D">
        <w:rPr>
          <w:rFonts w:ascii="黑体" w:eastAsia="黑体"/>
          <w:b w:val="0"/>
          <w:w w:val="100"/>
          <w:sz w:val="36"/>
          <w:szCs w:val="36"/>
        </w:rPr>
        <w:fldChar w:fldCharType="end"/>
      </w:r>
      <w:bookmarkEnd w:id="3"/>
      <w:r w:rsidR="00891107">
        <w:rPr>
          <w:rFonts w:ascii="黑体" w:eastAsia="黑体" w:hint="eastAsia"/>
          <w:b w:val="0"/>
          <w:w w:val="100"/>
          <w:sz w:val="48"/>
        </w:rPr>
        <w:t>企业</w:t>
      </w:r>
      <w:r w:rsidR="007B7453">
        <w:rPr>
          <w:rFonts w:ascii="黑体" w:eastAsia="黑体" w:hAnsi="黑体" w:hint="eastAsia"/>
          <w:b w:val="0"/>
          <w:bCs w:val="0"/>
          <w:w w:val="100"/>
          <w:sz w:val="48"/>
          <w:szCs w:val="48"/>
        </w:rPr>
        <w:t>标准</w:t>
      </w:r>
    </w:p>
    <w:bookmarkEnd w:id="0"/>
    <w:p w14:paraId="28227E22" w14:textId="2B2E183D" w:rsidR="00AA456B" w:rsidRPr="00A952D7" w:rsidRDefault="00891107" w:rsidP="00A952D7">
      <w:pPr>
        <w:pStyle w:val="affffffffff3"/>
        <w:framePr w:wrap="auto"/>
      </w:pPr>
      <w:r>
        <w:t>Q</w:t>
      </w:r>
      <w:r w:rsidR="00AE2A69">
        <w:t>/</w:t>
      </w:r>
      <w:r w:rsidR="005500BE">
        <w:fldChar w:fldCharType="begin">
          <w:ffData>
            <w:name w:val="文字1"/>
            <w:enabled/>
            <w:calcOnExit w:val="0"/>
            <w:textInput>
              <w:default w:val="XXX"/>
            </w:textInput>
          </w:ffData>
        </w:fldChar>
      </w:r>
      <w:bookmarkStart w:id="4" w:name="文字1"/>
      <w:r w:rsidR="008E155C">
        <w:instrText xml:space="preserve"> FORMTEXT </w:instrText>
      </w:r>
      <w:r w:rsidR="005500BE">
        <w:fldChar w:fldCharType="separate"/>
      </w:r>
      <w:r w:rsidR="00A77CDD">
        <w:rPr>
          <w:rFonts w:hint="eastAsia"/>
        </w:rPr>
        <w:t xml:space="preserve">GXXZ </w:t>
      </w:r>
      <w:r w:rsidR="005500BE">
        <w:fldChar w:fldCharType="end"/>
      </w:r>
      <w:bookmarkEnd w:id="4"/>
      <w:r w:rsidR="005500BE">
        <w:fldChar w:fldCharType="begin">
          <w:ffData>
            <w:name w:val="NSTD_CODE_F"/>
            <w:enabled/>
            <w:calcOnExit w:val="0"/>
            <w:textInput>
              <w:default w:val="XXXX"/>
            </w:textInput>
          </w:ffData>
        </w:fldChar>
      </w:r>
      <w:bookmarkStart w:id="5" w:name="NSTD_CODE_F"/>
      <w:r w:rsidR="008E155C">
        <w:instrText xml:space="preserve"> FORMTEXT </w:instrText>
      </w:r>
      <w:r w:rsidR="005500BE">
        <w:fldChar w:fldCharType="separate"/>
      </w:r>
      <w:r w:rsidR="00A77CDD">
        <w:rPr>
          <w:rFonts w:hint="eastAsia"/>
        </w:rPr>
        <w:t>0</w:t>
      </w:r>
      <w:r w:rsidR="0011457C">
        <w:t>29.4</w:t>
      </w:r>
      <w:r w:rsidR="005500BE">
        <w:fldChar w:fldCharType="end"/>
      </w:r>
      <w:bookmarkEnd w:id="5"/>
      <w:r w:rsidR="004644A6" w:rsidRPr="004644A6">
        <w:rPr>
          <w:rFonts w:hAnsi="黑体"/>
        </w:rPr>
        <w:t>—</w:t>
      </w:r>
      <w:r w:rsidR="005500BE">
        <w:fldChar w:fldCharType="begin">
          <w:ffData>
            <w:name w:val="NSTD_CODE_B"/>
            <w:enabled/>
            <w:calcOnExit w:val="0"/>
            <w:textInput>
              <w:default w:val="XXXX"/>
            </w:textInput>
          </w:ffData>
        </w:fldChar>
      </w:r>
      <w:bookmarkStart w:id="6" w:name="NSTD_CODE_B"/>
      <w:r w:rsidR="00087A77">
        <w:instrText xml:space="preserve"> FORMTEXT </w:instrText>
      </w:r>
      <w:r w:rsidR="005500BE">
        <w:fldChar w:fldCharType="separate"/>
      </w:r>
      <w:r w:rsidR="00A77CDD">
        <w:rPr>
          <w:rFonts w:hint="eastAsia"/>
        </w:rPr>
        <w:t>202</w:t>
      </w:r>
      <w:r w:rsidR="0011457C">
        <w:t>3</w:t>
      </w:r>
      <w:r w:rsidR="005500BE">
        <w:fldChar w:fldCharType="end"/>
      </w:r>
      <w:bookmarkEnd w:id="6"/>
    </w:p>
    <w:p w14:paraId="4E4D9AAB" w14:textId="77777777" w:rsidR="00E846C8" w:rsidRPr="001E4882" w:rsidRDefault="00E846C8" w:rsidP="00A952D7">
      <w:pPr>
        <w:pStyle w:val="affffffffff4"/>
        <w:framePr w:wrap="auto"/>
        <w:rPr>
          <w:rFonts w:hAnsi="黑体"/>
        </w:rPr>
      </w:pPr>
    </w:p>
    <w:p w14:paraId="1233746E" w14:textId="77777777" w:rsidR="008F70BD" w:rsidRPr="007B7453" w:rsidRDefault="00A11BE7" w:rsidP="007B7453">
      <w:pPr>
        <w:spacing w:line="240" w:lineRule="auto"/>
        <w:rPr>
          <w:rFonts w:ascii="黑体" w:eastAsia="黑体" w:hAnsi="黑体"/>
          <w:kern w:val="0"/>
          <w:sz w:val="10"/>
          <w:szCs w:val="10"/>
        </w:rPr>
      </w:pPr>
      <w:r>
        <w:rPr>
          <w:rFonts w:ascii="黑体" w:eastAsia="黑体" w:hAnsi="黑体"/>
          <w:noProof/>
          <w:kern w:val="0"/>
          <w:sz w:val="10"/>
          <w:szCs w:val="10"/>
        </w:rPr>
        <w:pict w14:anchorId="1B1ACAE2">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14:paraId="5B065F6D"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1E87ACAB" w14:textId="77777777" w:rsidR="006816A4" w:rsidRDefault="005500BE" w:rsidP="00201DD2">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6B2672">
        <w:instrText xml:space="preserve"> FORMTEXT </w:instrText>
      </w:r>
      <w:r>
        <w:fldChar w:fldCharType="separate"/>
      </w:r>
      <w:r w:rsidR="00201DD2">
        <w:t>标准化试点项目服务规范  第4部分：美丽乡村标准化试点</w:t>
      </w:r>
      <w:r>
        <w:fldChar w:fldCharType="end"/>
      </w:r>
      <w:bookmarkEnd w:id="7"/>
    </w:p>
    <w:p w14:paraId="55F7EE51" w14:textId="77777777" w:rsidR="00815419" w:rsidRPr="00815419" w:rsidRDefault="00815419" w:rsidP="00324EDD">
      <w:pPr>
        <w:framePr w:w="9639" w:h="6974" w:hRule="exact" w:wrap="around" w:vAnchor="page" w:hAnchor="page" w:x="1419" w:y="6408" w:anchorLock="1"/>
        <w:ind w:left="-1418"/>
      </w:pPr>
    </w:p>
    <w:p w14:paraId="237E7D3B" w14:textId="77777777" w:rsidR="00755402" w:rsidRPr="008B50C8" w:rsidRDefault="00755402" w:rsidP="00463B77">
      <w:pPr>
        <w:pStyle w:val="afffffff5"/>
        <w:framePr w:w="9639" w:h="6974" w:hRule="exact" w:wrap="around" w:vAnchor="page" w:hAnchor="page" w:x="1419" w:y="6408" w:anchorLock="1"/>
        <w:textAlignment w:val="bottom"/>
        <w:rPr>
          <w:rFonts w:eastAsia="黑体"/>
          <w:noProof/>
          <w:szCs w:val="28"/>
        </w:rPr>
      </w:pPr>
    </w:p>
    <w:p w14:paraId="4697182D" w14:textId="77777777" w:rsidR="00815419" w:rsidRPr="00324EDD" w:rsidRDefault="00815419" w:rsidP="00324EDD">
      <w:pPr>
        <w:framePr w:w="9639" w:h="6974" w:hRule="exact" w:wrap="around" w:vAnchor="page" w:hAnchor="page" w:x="1419" w:y="6408" w:anchorLock="1"/>
        <w:spacing w:line="760" w:lineRule="exact"/>
        <w:ind w:left="-1418"/>
      </w:pPr>
    </w:p>
    <w:p w14:paraId="2D8744B9"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396446E6" w14:textId="77777777" w:rsidR="00CA7AFD" w:rsidRPr="00AC4D95" w:rsidRDefault="00CA7AFD" w:rsidP="00463B77">
      <w:pPr>
        <w:pStyle w:val="afffffff5"/>
        <w:framePr w:w="9639" w:h="6974" w:hRule="exact" w:wrap="around" w:vAnchor="page" w:hAnchor="page" w:x="1419" w:y="6408" w:anchorLock="1"/>
        <w:spacing w:before="440" w:after="160"/>
        <w:textAlignment w:val="bottom"/>
        <w:rPr>
          <w:noProof/>
          <w:sz w:val="24"/>
          <w:szCs w:val="28"/>
        </w:rPr>
      </w:pPr>
    </w:p>
    <w:p w14:paraId="5700A94A" w14:textId="77777777" w:rsidR="0036429C" w:rsidRDefault="0036429C" w:rsidP="00463B77">
      <w:pPr>
        <w:pStyle w:val="afffffff5"/>
        <w:framePr w:w="9639" w:h="6974" w:hRule="exact" w:wrap="around" w:vAnchor="page" w:hAnchor="page" w:x="1419" w:y="6408" w:anchorLock="1"/>
        <w:spacing w:before="180" w:line="240" w:lineRule="atLeast"/>
        <w:textAlignment w:val="bottom"/>
        <w:rPr>
          <w:noProof/>
          <w:sz w:val="21"/>
          <w:szCs w:val="28"/>
        </w:rPr>
      </w:pPr>
    </w:p>
    <w:p w14:paraId="4F6B5D84" w14:textId="77777777" w:rsidR="00DE703F" w:rsidRPr="00A6537A" w:rsidRDefault="00DE703F" w:rsidP="00A77CDD">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p>
    <w:p w14:paraId="64EF5E6D" w14:textId="50F02647" w:rsidR="00CD50A1" w:rsidRDefault="005500BE"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8" w:name="PLSH_DATE_Y"/>
      <w:r w:rsidR="00985C28">
        <w:rPr>
          <w:rFonts w:ascii="黑体"/>
        </w:rPr>
        <w:instrText xml:space="preserve"> FORMTEXT </w:instrText>
      </w:r>
      <w:r>
        <w:rPr>
          <w:rFonts w:ascii="黑体"/>
        </w:rPr>
      </w:r>
      <w:r>
        <w:rPr>
          <w:rFonts w:ascii="黑体"/>
        </w:rPr>
        <w:fldChar w:fldCharType="separate"/>
      </w:r>
      <w:r w:rsidR="00A77CDD">
        <w:rPr>
          <w:rFonts w:ascii="黑体" w:hint="eastAsia"/>
        </w:rPr>
        <w:t>202</w:t>
      </w:r>
      <w:r w:rsidR="0011457C">
        <w:rPr>
          <w:rFonts w:ascii="黑体"/>
        </w:rPr>
        <w:t>3</w:t>
      </w:r>
      <w:r>
        <w:rPr>
          <w:rFonts w:ascii="黑体"/>
        </w:rPr>
        <w:fldChar w:fldCharType="end"/>
      </w:r>
      <w:bookmarkEnd w:id="8"/>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9" w:name="PLSH_DATE_M"/>
      <w:r w:rsidR="00087A77">
        <w:rPr>
          <w:rFonts w:ascii="黑体"/>
        </w:rPr>
        <w:instrText xml:space="preserve"> FORMTEXT </w:instrText>
      </w:r>
      <w:r>
        <w:rPr>
          <w:rFonts w:ascii="黑体"/>
        </w:rPr>
      </w:r>
      <w:r>
        <w:rPr>
          <w:rFonts w:ascii="黑体"/>
        </w:rPr>
        <w:fldChar w:fldCharType="separate"/>
      </w:r>
      <w:r w:rsidR="00A77CDD">
        <w:rPr>
          <w:rFonts w:ascii="黑体" w:hint="eastAsia"/>
        </w:rPr>
        <w:t>0</w:t>
      </w:r>
      <w:r w:rsidR="0011457C">
        <w:rPr>
          <w:rFonts w:ascii="黑体"/>
        </w:rPr>
        <w:t>6</w:t>
      </w:r>
      <w:r>
        <w:rPr>
          <w:rFonts w:ascii="黑体"/>
        </w:rPr>
        <w:fldChar w:fldCharType="end"/>
      </w:r>
      <w:bookmarkEnd w:id="9"/>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0" w:name="PLSH_DATE_D"/>
      <w:r w:rsidR="00087A77">
        <w:rPr>
          <w:rFonts w:ascii="黑体"/>
        </w:rPr>
        <w:instrText xml:space="preserve"> FORMTEXT </w:instrText>
      </w:r>
      <w:r>
        <w:rPr>
          <w:rFonts w:ascii="黑体"/>
        </w:rPr>
      </w:r>
      <w:r>
        <w:rPr>
          <w:rFonts w:ascii="黑体"/>
        </w:rPr>
        <w:fldChar w:fldCharType="separate"/>
      </w:r>
      <w:r w:rsidR="0011457C">
        <w:rPr>
          <w:rFonts w:ascii="黑体"/>
        </w:rPr>
        <w:t>12</w:t>
      </w:r>
      <w:r>
        <w:rPr>
          <w:rFonts w:ascii="黑体"/>
        </w:rPr>
        <w:fldChar w:fldCharType="end"/>
      </w:r>
      <w:bookmarkEnd w:id="10"/>
      <w:r w:rsidR="00CD50A1">
        <w:rPr>
          <w:rFonts w:hint="eastAsia"/>
        </w:rPr>
        <w:t>发布</w:t>
      </w:r>
    </w:p>
    <w:p w14:paraId="4E0674C2" w14:textId="3C97D1C4" w:rsidR="00CD50A1" w:rsidRDefault="005500BE"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1" w:name="CROT_DATE_Y"/>
      <w:r w:rsidR="00087A77">
        <w:rPr>
          <w:rFonts w:ascii="黑体"/>
        </w:rPr>
        <w:instrText xml:space="preserve"> FORMTEXT </w:instrText>
      </w:r>
      <w:r>
        <w:rPr>
          <w:rFonts w:ascii="黑体"/>
        </w:rPr>
      </w:r>
      <w:r>
        <w:rPr>
          <w:rFonts w:ascii="黑体"/>
        </w:rPr>
        <w:fldChar w:fldCharType="separate"/>
      </w:r>
      <w:r w:rsidR="00A77CDD">
        <w:rPr>
          <w:rFonts w:ascii="黑体" w:hint="eastAsia"/>
        </w:rPr>
        <w:t>202</w:t>
      </w:r>
      <w:r w:rsidR="0011457C">
        <w:rPr>
          <w:rFonts w:ascii="黑体"/>
        </w:rPr>
        <w:t>3</w:t>
      </w:r>
      <w:r>
        <w:rPr>
          <w:rFonts w:ascii="黑体"/>
        </w:rPr>
        <w:fldChar w:fldCharType="end"/>
      </w:r>
      <w:bookmarkEnd w:id="11"/>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2" w:name="CROT_DATE_M"/>
      <w:r w:rsidR="00087A77">
        <w:rPr>
          <w:rFonts w:ascii="黑体"/>
        </w:rPr>
        <w:instrText xml:space="preserve"> FORMTEXT </w:instrText>
      </w:r>
      <w:r>
        <w:rPr>
          <w:rFonts w:ascii="黑体"/>
        </w:rPr>
      </w:r>
      <w:r>
        <w:rPr>
          <w:rFonts w:ascii="黑体"/>
        </w:rPr>
        <w:fldChar w:fldCharType="separate"/>
      </w:r>
      <w:r w:rsidR="00A77CDD">
        <w:rPr>
          <w:rFonts w:ascii="黑体" w:hint="eastAsia"/>
        </w:rPr>
        <w:t>0</w:t>
      </w:r>
      <w:r w:rsidR="0011457C">
        <w:rPr>
          <w:rFonts w:ascii="黑体"/>
        </w:rPr>
        <w:t>6</w:t>
      </w:r>
      <w:r>
        <w:rPr>
          <w:rFonts w:ascii="黑体"/>
        </w:rPr>
        <w:fldChar w:fldCharType="end"/>
      </w:r>
      <w:bookmarkEnd w:id="12"/>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3" w:name="CROT_DATE_D"/>
      <w:r w:rsidR="00087A77">
        <w:rPr>
          <w:rFonts w:ascii="黑体"/>
        </w:rPr>
        <w:instrText xml:space="preserve"> FORMTEXT </w:instrText>
      </w:r>
      <w:r>
        <w:rPr>
          <w:rFonts w:ascii="黑体"/>
        </w:rPr>
      </w:r>
      <w:r>
        <w:rPr>
          <w:rFonts w:ascii="黑体"/>
        </w:rPr>
        <w:fldChar w:fldCharType="separate"/>
      </w:r>
      <w:r w:rsidR="0011457C">
        <w:rPr>
          <w:rFonts w:ascii="黑体"/>
        </w:rPr>
        <w:t>12</w:t>
      </w:r>
      <w:r>
        <w:rPr>
          <w:rFonts w:ascii="黑体"/>
        </w:rPr>
        <w:fldChar w:fldCharType="end"/>
      </w:r>
      <w:bookmarkEnd w:id="13"/>
      <w:r w:rsidR="00CD50A1">
        <w:rPr>
          <w:rFonts w:hint="eastAsia"/>
        </w:rPr>
        <w:t>实施</w:t>
      </w:r>
    </w:p>
    <w:p w14:paraId="68BA054D" w14:textId="77777777" w:rsidR="007B7453" w:rsidRPr="004C7E8B" w:rsidRDefault="005500BE"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4"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1562B4" w:rsidRPr="001562B4">
        <w:rPr>
          <w:rFonts w:hAnsi="黑体" w:hint="eastAsia"/>
          <w:w w:val="100"/>
          <w:sz w:val="28"/>
        </w:rPr>
        <w:t>广西协致标准化认证咨询服务有限责任公司</w:t>
      </w:r>
      <w:r w:rsidRPr="004C7E8B">
        <w:rPr>
          <w:rFonts w:hAnsi="黑体"/>
          <w:w w:val="100"/>
          <w:sz w:val="28"/>
        </w:rPr>
        <w:fldChar w:fldCharType="end"/>
      </w:r>
      <w:bookmarkEnd w:id="14"/>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436A381C" w14:textId="77777777" w:rsidR="00A02BAE" w:rsidRPr="00CD50A1" w:rsidRDefault="00A11BE7" w:rsidP="00A02BAE">
      <w:pPr>
        <w:rPr>
          <w:rFonts w:ascii="宋体" w:hAnsi="宋体"/>
          <w:sz w:val="28"/>
          <w:szCs w:val="28"/>
        </w:rPr>
        <w:sectPr w:rsidR="00A02BAE" w:rsidRPr="00CD50A1" w:rsidSect="0011457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w14:anchorId="6DE5FF0A">
          <v:line id="直接连接符 5" o:spid="_x0000_s102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14:paraId="5CF75B8B" w14:textId="77777777" w:rsidR="001562B4" w:rsidRDefault="001562B4" w:rsidP="001562B4">
      <w:pPr>
        <w:pStyle w:val="a6"/>
        <w:spacing w:after="468"/>
      </w:pPr>
      <w:bookmarkStart w:id="15" w:name="BookMark2"/>
      <w:r w:rsidRPr="001562B4">
        <w:rPr>
          <w:spacing w:val="320"/>
        </w:rPr>
        <w:lastRenderedPageBreak/>
        <w:t>前</w:t>
      </w:r>
      <w:r>
        <w:t>言</w:t>
      </w:r>
    </w:p>
    <w:p w14:paraId="187FC761" w14:textId="7E8919C1" w:rsidR="001562B4" w:rsidRDefault="001562B4" w:rsidP="001562B4">
      <w:pPr>
        <w:pStyle w:val="affffb"/>
        <w:ind w:firstLine="420"/>
      </w:pPr>
      <w:r>
        <w:rPr>
          <w:rFonts w:hint="eastAsia"/>
        </w:rPr>
        <w:t>本文件按照GB/T 1.1—2020《标准化工作导则  第1部分：标准化文件的结构和起草规则》的规定起草。</w:t>
      </w:r>
    </w:p>
    <w:p w14:paraId="2BCCFC06" w14:textId="77777777" w:rsidR="0011457C" w:rsidRDefault="0011457C" w:rsidP="0011457C">
      <w:pPr>
        <w:pStyle w:val="affffb"/>
        <w:ind w:firstLine="420"/>
      </w:pPr>
      <w:r>
        <w:rPr>
          <w:rFonts w:hint="eastAsia"/>
        </w:rPr>
        <w:t>本</w:t>
      </w:r>
      <w:r>
        <w:t>文件</w:t>
      </w:r>
      <w:r>
        <w:rPr>
          <w:rFonts w:hint="eastAsia"/>
        </w:rPr>
        <w:t>是Q/GXXZ 029《标准化</w:t>
      </w:r>
      <w:r>
        <w:t>试点项目服务规范</w:t>
      </w:r>
      <w:r>
        <w:rPr>
          <w:rFonts w:hint="eastAsia"/>
        </w:rPr>
        <w:t>》的</w:t>
      </w:r>
      <w:r>
        <w:t>第</w:t>
      </w:r>
      <w:r>
        <w:rPr>
          <w:rFonts w:hint="eastAsia"/>
        </w:rPr>
        <w:t>1部分</w:t>
      </w:r>
      <w:r>
        <w:t>。</w:t>
      </w:r>
      <w:r>
        <w:rPr>
          <w:rFonts w:hint="eastAsia"/>
        </w:rPr>
        <w:t>Q/GXXZ 029已经</w:t>
      </w:r>
      <w:r>
        <w:t>发布了以下部分：</w:t>
      </w:r>
    </w:p>
    <w:p w14:paraId="6CADFFAA" w14:textId="43A92A8A" w:rsidR="0011457C" w:rsidRDefault="0011457C" w:rsidP="0011457C">
      <w:pPr>
        <w:pStyle w:val="affffb"/>
        <w:ind w:firstLine="420"/>
      </w:pPr>
      <w:r>
        <w:t>——</w:t>
      </w:r>
      <w:r>
        <w:rPr>
          <w:rFonts w:hint="eastAsia"/>
        </w:rPr>
        <w:t>第1部分</w:t>
      </w:r>
      <w:r>
        <w:t>：服务业标准化试点</w:t>
      </w:r>
      <w:r>
        <w:rPr>
          <w:rFonts w:hint="eastAsia"/>
        </w:rPr>
        <w:t>；</w:t>
      </w:r>
    </w:p>
    <w:p w14:paraId="4BD1CF5E" w14:textId="001779E3" w:rsidR="0011457C" w:rsidRDefault="0011457C" w:rsidP="0011457C">
      <w:pPr>
        <w:pStyle w:val="affffb"/>
        <w:ind w:firstLine="420"/>
      </w:pPr>
      <w:r>
        <w:t>——</w:t>
      </w:r>
      <w:r>
        <w:rPr>
          <w:rFonts w:hint="eastAsia"/>
        </w:rPr>
        <w:t>第2部分</w:t>
      </w:r>
      <w:r>
        <w:t>：</w:t>
      </w:r>
      <w:r w:rsidRPr="001308B9">
        <w:rPr>
          <w:rFonts w:hint="eastAsia"/>
        </w:rPr>
        <w:t>农业标准化试点</w:t>
      </w:r>
      <w:r>
        <w:rPr>
          <w:rFonts w:hint="eastAsia"/>
        </w:rPr>
        <w:t>；</w:t>
      </w:r>
    </w:p>
    <w:p w14:paraId="1FABB1E3" w14:textId="143C1B31" w:rsidR="0011457C" w:rsidRDefault="0011457C" w:rsidP="0011457C">
      <w:pPr>
        <w:pStyle w:val="affffb"/>
        <w:ind w:firstLine="420"/>
      </w:pPr>
      <w:r>
        <w:t>——</w:t>
      </w:r>
      <w:r>
        <w:rPr>
          <w:rFonts w:hint="eastAsia"/>
        </w:rPr>
        <w:t>第</w:t>
      </w:r>
      <w:r>
        <w:t>3</w:t>
      </w:r>
      <w:r>
        <w:rPr>
          <w:rFonts w:hint="eastAsia"/>
        </w:rPr>
        <w:t>部分</w:t>
      </w:r>
      <w:r>
        <w:t>：</w:t>
      </w:r>
      <w:r w:rsidRPr="001308B9">
        <w:rPr>
          <w:rFonts w:hint="eastAsia"/>
        </w:rPr>
        <w:t>旅游标准化试点</w:t>
      </w:r>
      <w:r>
        <w:rPr>
          <w:rFonts w:hint="eastAsia"/>
        </w:rPr>
        <w:t>；</w:t>
      </w:r>
    </w:p>
    <w:p w14:paraId="60EBEB35" w14:textId="7B277934" w:rsidR="0011457C" w:rsidRDefault="0011457C" w:rsidP="0011457C">
      <w:pPr>
        <w:pStyle w:val="affffb"/>
        <w:ind w:firstLine="420"/>
        <w:rPr>
          <w:rFonts w:hint="eastAsia"/>
        </w:rPr>
      </w:pPr>
      <w:r>
        <w:t>——</w:t>
      </w:r>
      <w:r>
        <w:rPr>
          <w:rFonts w:hint="eastAsia"/>
        </w:rPr>
        <w:t>第</w:t>
      </w:r>
      <w:r>
        <w:t>4</w:t>
      </w:r>
      <w:r>
        <w:rPr>
          <w:rFonts w:hint="eastAsia"/>
        </w:rPr>
        <w:t>部分</w:t>
      </w:r>
      <w:r>
        <w:t>：</w:t>
      </w:r>
      <w:r w:rsidRPr="001308B9">
        <w:rPr>
          <w:rFonts w:hint="eastAsia"/>
        </w:rPr>
        <w:t>美丽乡村标准化试点</w:t>
      </w:r>
      <w:r>
        <w:rPr>
          <w:rFonts w:hint="eastAsia"/>
        </w:rPr>
        <w:t>。</w:t>
      </w:r>
    </w:p>
    <w:p w14:paraId="79108C95" w14:textId="77777777" w:rsidR="001562B4" w:rsidRDefault="001562B4" w:rsidP="001562B4">
      <w:pPr>
        <w:pStyle w:val="affffb"/>
        <w:ind w:firstLine="420"/>
      </w:pPr>
      <w:r>
        <w:rPr>
          <w:rFonts w:hint="eastAsia"/>
        </w:rPr>
        <w:t>本文件由广西协致标准化认证咨询服务有限责任公司提出。</w:t>
      </w:r>
    </w:p>
    <w:p w14:paraId="0AEE20C0" w14:textId="77777777" w:rsidR="001562B4" w:rsidRDefault="001562B4" w:rsidP="001562B4">
      <w:pPr>
        <w:pStyle w:val="affffb"/>
        <w:ind w:firstLine="420"/>
      </w:pPr>
      <w:r>
        <w:rPr>
          <w:rFonts w:hint="eastAsia"/>
        </w:rPr>
        <w:t>本文件起草单位：广西协致标准化认证咨询服务有限责任公司。</w:t>
      </w:r>
    </w:p>
    <w:p w14:paraId="6C6B1986" w14:textId="012A28DF" w:rsidR="001562B4" w:rsidRDefault="001562B4" w:rsidP="001562B4">
      <w:pPr>
        <w:pStyle w:val="affffb"/>
        <w:ind w:firstLine="420"/>
        <w:rPr>
          <w:rFonts w:hint="eastAsia"/>
        </w:rPr>
      </w:pPr>
      <w:r>
        <w:rPr>
          <w:rFonts w:hint="eastAsia"/>
        </w:rPr>
        <w:t>本文件主要起草人：</w:t>
      </w:r>
      <w:r w:rsidR="0011457C">
        <w:rPr>
          <w:rFonts w:hint="eastAsia"/>
        </w:rPr>
        <w:t>蓝</w:t>
      </w:r>
      <w:r w:rsidR="0011457C">
        <w:t>冬丽、陆妃妃。</w:t>
      </w:r>
    </w:p>
    <w:p w14:paraId="63BF1739" w14:textId="77777777" w:rsidR="001562B4" w:rsidRDefault="001562B4" w:rsidP="001562B4">
      <w:pPr>
        <w:pStyle w:val="affffb"/>
        <w:ind w:firstLine="420"/>
      </w:pPr>
    </w:p>
    <w:p w14:paraId="34EAD520" w14:textId="77777777" w:rsidR="001562B4" w:rsidRPr="001562B4" w:rsidRDefault="001562B4" w:rsidP="001562B4">
      <w:pPr>
        <w:pStyle w:val="affffb"/>
        <w:ind w:firstLine="420"/>
        <w:sectPr w:rsidR="001562B4" w:rsidRPr="001562B4" w:rsidSect="0011457C">
          <w:headerReference w:type="even" r:id="rId15"/>
          <w:headerReference w:type="default" r:id="rId16"/>
          <w:footerReference w:type="even" r:id="rId17"/>
          <w:footerReference w:type="default" r:id="rId18"/>
          <w:pgSz w:w="11906" w:h="16838" w:code="9"/>
          <w:pgMar w:top="2410" w:right="1134" w:bottom="1134" w:left="1134" w:header="1418" w:footer="1134" w:gutter="284"/>
          <w:pgNumType w:fmt="upperRoman" w:start="1"/>
          <w:cols w:space="425"/>
          <w:formProt w:val="0"/>
          <w:docGrid w:type="lines" w:linePitch="312"/>
        </w:sectPr>
      </w:pPr>
    </w:p>
    <w:p w14:paraId="360FB86C" w14:textId="256F49FE" w:rsidR="0011457C" w:rsidRDefault="0011457C" w:rsidP="0011457C">
      <w:pPr>
        <w:pStyle w:val="a6"/>
        <w:spacing w:after="468"/>
      </w:pPr>
      <w:bookmarkStart w:id="16" w:name="BookMark3"/>
      <w:bookmarkEnd w:id="15"/>
      <w:r w:rsidRPr="0011457C">
        <w:rPr>
          <w:spacing w:val="320"/>
        </w:rPr>
        <w:lastRenderedPageBreak/>
        <w:t>引</w:t>
      </w:r>
      <w:r>
        <w:t>言</w:t>
      </w:r>
    </w:p>
    <w:p w14:paraId="01412DFD" w14:textId="77777777" w:rsidR="0011457C" w:rsidRDefault="0011457C" w:rsidP="0011457C">
      <w:pPr>
        <w:pStyle w:val="affffb"/>
        <w:ind w:firstLine="420"/>
        <w:rPr>
          <w:rFonts w:hint="eastAsia"/>
        </w:rPr>
      </w:pPr>
      <w:r>
        <w:rPr>
          <w:rFonts w:hint="eastAsia"/>
        </w:rPr>
        <w:t>各行各业贯彻落实《国家标准化发展纲要》等政策文件精神，积极开展标准化试点创建工作，标准化试点示范涉及多行业、多领域，根据试点示范项目的不同，又分为服务业标准化试点、农业标准化示范、社会管理和公共服务试点、旅游标准化试点等，故明确各类标准化试点项目的服务内容和要求，可强化工作人员在不同类型试点和不同时间节点完成阶段性工作。Q/GXXZ 029拟分为如下部分：</w:t>
      </w:r>
    </w:p>
    <w:p w14:paraId="3C8DF171" w14:textId="77777777" w:rsidR="0011457C" w:rsidRDefault="0011457C" w:rsidP="0011457C">
      <w:pPr>
        <w:pStyle w:val="affffb"/>
        <w:ind w:firstLine="420"/>
        <w:rPr>
          <w:rFonts w:hint="eastAsia"/>
        </w:rPr>
      </w:pPr>
      <w:r>
        <w:rPr>
          <w:rFonts w:hint="eastAsia"/>
        </w:rPr>
        <w:t>——第1部分：服务业标准化试点。目的在于为服务业标准化试点项目的服务提供指导。</w:t>
      </w:r>
    </w:p>
    <w:p w14:paraId="2C744E2D" w14:textId="77777777" w:rsidR="0011457C" w:rsidRDefault="0011457C" w:rsidP="0011457C">
      <w:pPr>
        <w:pStyle w:val="affffb"/>
        <w:ind w:firstLine="420"/>
        <w:rPr>
          <w:rFonts w:hint="eastAsia"/>
        </w:rPr>
      </w:pPr>
      <w:r>
        <w:rPr>
          <w:rFonts w:hint="eastAsia"/>
        </w:rPr>
        <w:t>——第2部分：农业标准化试点。目的在于为农业标准化试点项目的服务提供指导。</w:t>
      </w:r>
    </w:p>
    <w:p w14:paraId="04E7D64A" w14:textId="77777777" w:rsidR="0011457C" w:rsidRDefault="0011457C" w:rsidP="0011457C">
      <w:pPr>
        <w:pStyle w:val="affffb"/>
        <w:ind w:firstLine="420"/>
        <w:rPr>
          <w:rFonts w:hint="eastAsia"/>
        </w:rPr>
      </w:pPr>
      <w:r>
        <w:rPr>
          <w:rFonts w:hint="eastAsia"/>
        </w:rPr>
        <w:t>——第3部分：旅游标准化试点。目的在于为旅游标准化试点项目的服务提供指导。</w:t>
      </w:r>
    </w:p>
    <w:p w14:paraId="4D14825D" w14:textId="77777777" w:rsidR="0011457C" w:rsidRDefault="0011457C" w:rsidP="0011457C">
      <w:pPr>
        <w:pStyle w:val="affffb"/>
        <w:ind w:firstLine="420"/>
        <w:rPr>
          <w:rFonts w:hint="eastAsia"/>
        </w:rPr>
      </w:pPr>
      <w:r>
        <w:rPr>
          <w:rFonts w:hint="eastAsia"/>
        </w:rPr>
        <w:t>——第4部分：美丽乡村标准化试点。目的在于为美丽乡村标准化试点项目的服务提供指导。</w:t>
      </w:r>
    </w:p>
    <w:p w14:paraId="26DA0D71" w14:textId="77777777" w:rsidR="0011457C" w:rsidRDefault="0011457C" w:rsidP="0011457C">
      <w:pPr>
        <w:pStyle w:val="affffb"/>
        <w:ind w:firstLine="420"/>
        <w:rPr>
          <w:rFonts w:hint="eastAsia"/>
        </w:rPr>
      </w:pPr>
      <w:r>
        <w:rPr>
          <w:rFonts w:hint="eastAsia"/>
        </w:rPr>
        <w:t>——第5部分：社会管理与公共服务综合标准化试点。目的在于为社会管理与公共服务综合标准化试点项目的服务提供指导。</w:t>
      </w:r>
    </w:p>
    <w:p w14:paraId="164271DC" w14:textId="77777777" w:rsidR="0011457C" w:rsidRDefault="0011457C" w:rsidP="0011457C">
      <w:pPr>
        <w:pStyle w:val="affffb"/>
        <w:ind w:firstLine="420"/>
        <w:rPr>
          <w:rFonts w:hint="eastAsia"/>
        </w:rPr>
      </w:pPr>
      <w:r>
        <w:rPr>
          <w:rFonts w:hint="eastAsia"/>
        </w:rPr>
        <w:t>——第6部分：标准化良好行为试点。目的在于为标准化良好行为试点项目的服务提供指导。</w:t>
      </w:r>
    </w:p>
    <w:p w14:paraId="39764E12" w14:textId="22C32419" w:rsidR="0011457C" w:rsidRDefault="0011457C" w:rsidP="0011457C">
      <w:pPr>
        <w:pStyle w:val="affffb"/>
        <w:ind w:firstLine="420"/>
      </w:pPr>
      <w:r>
        <w:rPr>
          <w:rFonts w:hint="eastAsia"/>
        </w:rPr>
        <w:t>通过制定标准化试点项目服务规范，对提升不同类型标准化试点示范项目的服务水平具有重要意义</w:t>
      </w:r>
      <w:r>
        <w:rPr>
          <w:rFonts w:hint="eastAsia"/>
        </w:rPr>
        <w:t>。</w:t>
      </w:r>
    </w:p>
    <w:p w14:paraId="52E59189" w14:textId="3612CB90" w:rsidR="0011457C" w:rsidRDefault="0011457C" w:rsidP="0011457C">
      <w:pPr>
        <w:pStyle w:val="affffb"/>
        <w:ind w:firstLine="420"/>
      </w:pPr>
    </w:p>
    <w:p w14:paraId="0A181720" w14:textId="77777777" w:rsidR="0011457C" w:rsidRPr="0011457C" w:rsidRDefault="0011457C" w:rsidP="0011457C">
      <w:pPr>
        <w:pStyle w:val="affffb"/>
        <w:ind w:firstLine="420"/>
        <w:sectPr w:rsidR="0011457C" w:rsidRPr="0011457C" w:rsidSect="0011457C">
          <w:headerReference w:type="even" r:id="rId19"/>
          <w:headerReference w:type="default" r:id="rId20"/>
          <w:footerReference w:type="even" r:id="rId21"/>
          <w:footerReference w:type="default" r:id="rId22"/>
          <w:pgSz w:w="11906" w:h="16838" w:code="9"/>
          <w:pgMar w:top="2410" w:right="1134" w:bottom="1134" w:left="1134" w:header="1418" w:footer="1134" w:gutter="284"/>
          <w:pgNumType w:fmt="upperRoman"/>
          <w:cols w:space="425"/>
          <w:formProt w:val="0"/>
          <w:docGrid w:type="lines" w:linePitch="312"/>
        </w:sectPr>
      </w:pPr>
    </w:p>
    <w:p w14:paraId="2FFF0A49" w14:textId="413C016E" w:rsidR="00894836" w:rsidRPr="001562B4" w:rsidRDefault="00894836" w:rsidP="00093D25">
      <w:pPr>
        <w:spacing w:line="20" w:lineRule="exact"/>
        <w:jc w:val="center"/>
        <w:rPr>
          <w:rFonts w:ascii="黑体" w:eastAsia="黑体" w:hAnsi="黑体"/>
          <w:sz w:val="32"/>
          <w:szCs w:val="32"/>
        </w:rPr>
      </w:pPr>
      <w:bookmarkStart w:id="17" w:name="BookMark4"/>
      <w:bookmarkEnd w:id="16"/>
    </w:p>
    <w:p w14:paraId="663A6E4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96AB79245B8442A78FC728A803DC46F4"/>
        </w:placeholder>
      </w:sdtPr>
      <w:sdtEndPr/>
      <w:sdtContent>
        <w:bookmarkStart w:id="18" w:name="NEW_STAND_NAME" w:displacedByCustomXml="prev"/>
        <w:p w14:paraId="6AA693BB" w14:textId="77777777" w:rsidR="00F26B7E" w:rsidRPr="00F26B7E" w:rsidRDefault="00A77CDD" w:rsidP="00A77CDD">
          <w:pPr>
            <w:pStyle w:val="afffffffff8"/>
            <w:spacing w:beforeLines="100" w:before="312" w:afterLines="220" w:after="686"/>
          </w:pPr>
          <w:r>
            <w:rPr>
              <w:rFonts w:hint="eastAsia"/>
            </w:rPr>
            <w:t>标准化试点项目服务规范</w:t>
          </w:r>
          <w:r>
            <w:t xml:space="preserve">  第4部分：美丽乡村标准化试点</w:t>
          </w:r>
        </w:p>
      </w:sdtContent>
    </w:sdt>
    <w:bookmarkEnd w:id="18" w:displacedByCustomXml="prev"/>
    <w:p w14:paraId="137E4E45" w14:textId="77777777" w:rsidR="00E2552F" w:rsidRDefault="00E2552F" w:rsidP="00A77CCB">
      <w:pPr>
        <w:pStyle w:val="affc"/>
        <w:spacing w:before="312" w:after="312"/>
      </w:pPr>
      <w:bookmarkStart w:id="19" w:name="_Toc17233325"/>
      <w:bookmarkStart w:id="20" w:name="_Toc17233333"/>
      <w:bookmarkStart w:id="21" w:name="_Toc24884211"/>
      <w:bookmarkStart w:id="22" w:name="_Toc24884218"/>
      <w:bookmarkStart w:id="23" w:name="_Toc26648465"/>
      <w:bookmarkStart w:id="24" w:name="_Toc26718930"/>
      <w:bookmarkStart w:id="25" w:name="_Toc26986530"/>
      <w:bookmarkStart w:id="26" w:name="_Toc26986771"/>
      <w:r>
        <w:rPr>
          <w:rFonts w:hint="eastAsia"/>
        </w:rPr>
        <w:t>范围</w:t>
      </w:r>
      <w:bookmarkEnd w:id="19"/>
      <w:bookmarkEnd w:id="20"/>
      <w:bookmarkEnd w:id="21"/>
      <w:bookmarkEnd w:id="22"/>
      <w:bookmarkEnd w:id="23"/>
      <w:bookmarkEnd w:id="24"/>
      <w:bookmarkEnd w:id="25"/>
      <w:bookmarkEnd w:id="26"/>
    </w:p>
    <w:p w14:paraId="6F8D5EAB" w14:textId="77777777" w:rsidR="001562B4" w:rsidRDefault="00A77CDD" w:rsidP="001562B4">
      <w:pPr>
        <w:pStyle w:val="affffb"/>
        <w:ind w:firstLine="420"/>
      </w:pPr>
      <w:bookmarkStart w:id="27" w:name="_Toc17233326"/>
      <w:bookmarkStart w:id="28" w:name="_Toc17233334"/>
      <w:bookmarkStart w:id="29" w:name="_Toc24884212"/>
      <w:bookmarkStart w:id="30" w:name="_Toc24884219"/>
      <w:bookmarkStart w:id="31" w:name="_Toc26648466"/>
      <w:r>
        <w:rPr>
          <w:rFonts w:hint="eastAsia"/>
        </w:rPr>
        <w:t>本文件</w:t>
      </w:r>
      <w:r w:rsidR="001562B4">
        <w:rPr>
          <w:rFonts w:hint="eastAsia"/>
        </w:rPr>
        <w:t>规定了</w:t>
      </w:r>
      <w:r w:rsidR="00201DD2">
        <w:rPr>
          <w:rFonts w:hint="eastAsia"/>
        </w:rPr>
        <w:t>美丽乡村</w:t>
      </w:r>
      <w:r w:rsidR="001562B4">
        <w:rPr>
          <w:rFonts w:hint="eastAsia"/>
        </w:rPr>
        <w:t>标准化试点项目服务的相关要求。</w:t>
      </w:r>
    </w:p>
    <w:p w14:paraId="1D75A967" w14:textId="77777777" w:rsidR="008B0C9C" w:rsidRDefault="001562B4" w:rsidP="001562B4">
      <w:pPr>
        <w:pStyle w:val="affffb"/>
        <w:ind w:firstLine="420"/>
      </w:pPr>
      <w:r>
        <w:rPr>
          <w:rFonts w:hint="eastAsia"/>
        </w:rPr>
        <w:t>本文件适用于广西协致标准化认证咨询服务有限责任公司</w:t>
      </w:r>
      <w:r w:rsidR="00201DD2">
        <w:rPr>
          <w:rFonts w:hint="eastAsia"/>
        </w:rPr>
        <w:t>美丽乡村</w:t>
      </w:r>
      <w:r>
        <w:rPr>
          <w:rFonts w:hint="eastAsia"/>
        </w:rPr>
        <w:t>标准化试点项目服务管理。</w:t>
      </w:r>
    </w:p>
    <w:p w14:paraId="45F0A1D2" w14:textId="77777777" w:rsidR="00E2552F" w:rsidRDefault="00E2552F" w:rsidP="00A77CCB">
      <w:pPr>
        <w:pStyle w:val="affc"/>
        <w:spacing w:before="312" w:after="312"/>
      </w:pPr>
      <w:bookmarkStart w:id="32" w:name="_Toc26718931"/>
      <w:bookmarkStart w:id="33" w:name="_Toc26986531"/>
      <w:bookmarkStart w:id="34" w:name="_Toc26986772"/>
      <w:r>
        <w:rPr>
          <w:rFonts w:hint="eastAsia"/>
        </w:rPr>
        <w:t>规范性引用文件</w:t>
      </w:r>
      <w:bookmarkEnd w:id="27"/>
      <w:bookmarkEnd w:id="28"/>
      <w:bookmarkEnd w:id="29"/>
      <w:bookmarkEnd w:id="30"/>
      <w:bookmarkEnd w:id="31"/>
      <w:bookmarkEnd w:id="32"/>
      <w:bookmarkEnd w:id="33"/>
      <w:bookmarkEnd w:id="34"/>
    </w:p>
    <w:sdt>
      <w:sdtPr>
        <w:rPr>
          <w:rFonts w:hint="eastAsia"/>
        </w:rPr>
        <w:id w:val="715848253"/>
        <w:placeholder>
          <w:docPart w:val="DCADE285BD82442AA05835376223F01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3B7CC11E" w14:textId="77777777" w:rsidR="008A57E6" w:rsidRDefault="001562B4"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0EE313B" w14:textId="2F630AA1" w:rsidR="00201DD2" w:rsidRDefault="00201DD2" w:rsidP="00201DD2">
      <w:pPr>
        <w:pStyle w:val="affffb"/>
        <w:ind w:firstLine="420"/>
      </w:pPr>
      <w:r w:rsidRPr="00201DD2">
        <w:rPr>
          <w:rFonts w:hint="eastAsia"/>
        </w:rPr>
        <w:t>GB/T 13016</w:t>
      </w:r>
      <w:r>
        <w:rPr>
          <w:rFonts w:hint="eastAsia"/>
        </w:rPr>
        <w:t xml:space="preserve">  标准体系构建原则和要求</w:t>
      </w:r>
    </w:p>
    <w:p w14:paraId="059B8447" w14:textId="0001C6E5" w:rsidR="00BE72CC" w:rsidRDefault="00BE72CC" w:rsidP="00201DD2">
      <w:pPr>
        <w:pStyle w:val="affffb"/>
        <w:ind w:firstLine="420"/>
      </w:pPr>
      <w:r>
        <w:rPr>
          <w:rFonts w:hint="eastAsia"/>
        </w:rPr>
        <w:t>GB</w:t>
      </w:r>
      <w:r>
        <w:t>/</w:t>
      </w:r>
      <w:r>
        <w:rPr>
          <w:rFonts w:hint="eastAsia"/>
        </w:rPr>
        <w:t>T</w:t>
      </w:r>
      <w:r>
        <w:t xml:space="preserve"> 13017 </w:t>
      </w:r>
      <w:r>
        <w:rPr>
          <w:rFonts w:hint="eastAsia"/>
        </w:rPr>
        <w:t>企业标准体系表编制指南</w:t>
      </w:r>
    </w:p>
    <w:p w14:paraId="5F37EEEB" w14:textId="378E5A8E" w:rsidR="00BE72CC" w:rsidRDefault="00BE72CC" w:rsidP="00201DD2">
      <w:pPr>
        <w:pStyle w:val="affffb"/>
        <w:ind w:firstLine="420"/>
      </w:pPr>
      <w:r>
        <w:rPr>
          <w:rFonts w:hint="eastAsia"/>
        </w:rPr>
        <w:t>GB</w:t>
      </w:r>
      <w:r>
        <w:t>/</w:t>
      </w:r>
      <w:r>
        <w:rPr>
          <w:rFonts w:hint="eastAsia"/>
        </w:rPr>
        <w:t>T</w:t>
      </w:r>
      <w:r>
        <w:t xml:space="preserve"> 32000 </w:t>
      </w:r>
      <w:r>
        <w:rPr>
          <w:rFonts w:hint="eastAsia"/>
        </w:rPr>
        <w:t>美丽乡村建设指南</w:t>
      </w:r>
    </w:p>
    <w:p w14:paraId="5CE37953" w14:textId="77777777" w:rsidR="00B265BC" w:rsidRPr="00E030F9" w:rsidRDefault="00FD59EB" w:rsidP="00FD59EB">
      <w:pPr>
        <w:pStyle w:val="affc"/>
        <w:spacing w:before="312" w:after="312"/>
      </w:pPr>
      <w:r>
        <w:rPr>
          <w:rFonts w:hint="eastAsia"/>
          <w:szCs w:val="21"/>
        </w:rPr>
        <w:t>术语和定义</w:t>
      </w:r>
    </w:p>
    <w:bookmarkStart w:id="35" w:name="_Toc26986532" w:displacedByCustomXml="next"/>
    <w:bookmarkEnd w:id="35" w:displacedByCustomXml="next"/>
    <w:sdt>
      <w:sdtPr>
        <w:id w:val="-1909835108"/>
        <w:placeholder>
          <w:docPart w:val="DFF03A4D61A446C4B954A60B568350E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DB25DA4" w14:textId="77777777" w:rsidR="003C010C" w:rsidRDefault="001562B4" w:rsidP="00BA263B">
          <w:pPr>
            <w:pStyle w:val="affffb"/>
            <w:ind w:firstLine="420"/>
          </w:pPr>
          <w:r>
            <w:t>本文件没有需要界定的术语和定义。</w:t>
          </w:r>
        </w:p>
      </w:sdtContent>
    </w:sdt>
    <w:p w14:paraId="3D29DE3F" w14:textId="77777777" w:rsidR="00BE72CC" w:rsidRDefault="00BE72CC" w:rsidP="00BE72CC">
      <w:pPr>
        <w:pStyle w:val="affc"/>
        <w:spacing w:before="312" w:after="312"/>
      </w:pPr>
      <w:bookmarkStart w:id="36" w:name="BookMark8"/>
      <w:bookmarkEnd w:id="17"/>
      <w:r>
        <w:rPr>
          <w:rFonts w:hint="eastAsia"/>
        </w:rPr>
        <w:t>基本要求</w:t>
      </w:r>
    </w:p>
    <w:p w14:paraId="0A3FE45E" w14:textId="77777777" w:rsidR="00BE72CC" w:rsidRDefault="00BE72CC" w:rsidP="00BE72CC">
      <w:pPr>
        <w:pStyle w:val="affffffffe"/>
      </w:pPr>
      <w:r>
        <w:rPr>
          <w:rFonts w:hint="eastAsia"/>
        </w:rPr>
        <w:t>项目负责人接到项目任务后应在48</w:t>
      </w:r>
      <w:r w:rsidRPr="00837690">
        <w:rPr>
          <w:vertAlign w:val="superscript"/>
        </w:rPr>
        <w:t xml:space="preserve"> </w:t>
      </w:r>
      <w:r>
        <w:rPr>
          <w:rFonts w:hint="eastAsia"/>
        </w:rPr>
        <w:t>h内制定好整个项目的推进计划表。</w:t>
      </w:r>
    </w:p>
    <w:p w14:paraId="50289695" w14:textId="77777777" w:rsidR="00BE72CC" w:rsidRDefault="00BE72CC" w:rsidP="00BE72CC">
      <w:pPr>
        <w:pStyle w:val="affffffffe"/>
      </w:pPr>
      <w:r>
        <w:rPr>
          <w:rFonts w:hint="eastAsia"/>
        </w:rPr>
        <w:t>应与业主保持沟通顺畅，不得出现业主联系后不回复电话、信息等现象。</w:t>
      </w:r>
    </w:p>
    <w:p w14:paraId="4025A0F4" w14:textId="77777777" w:rsidR="00BE72CC" w:rsidRDefault="00BE72CC" w:rsidP="00BE72CC">
      <w:pPr>
        <w:pStyle w:val="affffffffe"/>
      </w:pPr>
      <w:r>
        <w:rPr>
          <w:rFonts w:hint="eastAsia"/>
        </w:rPr>
        <w:t>每次实地指导应前两天准备好拟解决问题清单word版，经公司领导审核后，提前1</w:t>
      </w:r>
      <w:r w:rsidRPr="001A6386">
        <w:rPr>
          <w:vertAlign w:val="superscript"/>
        </w:rPr>
        <w:t xml:space="preserve"> </w:t>
      </w:r>
      <w:r>
        <w:rPr>
          <w:rFonts w:hint="eastAsia"/>
        </w:rPr>
        <w:t>d发给业主做准备。</w:t>
      </w:r>
    </w:p>
    <w:p w14:paraId="7E9C8DC6" w14:textId="77777777" w:rsidR="00BE72CC" w:rsidRDefault="00BE72CC" w:rsidP="00BE72CC">
      <w:pPr>
        <w:pStyle w:val="affffffffe"/>
      </w:pPr>
      <w:r>
        <w:rPr>
          <w:rFonts w:hint="eastAsia"/>
        </w:rPr>
        <w:t>每次实地指导后，应在24</w:t>
      </w:r>
      <w:r w:rsidRPr="00837690">
        <w:rPr>
          <w:vertAlign w:val="subscript"/>
        </w:rPr>
        <w:t xml:space="preserve"> </w:t>
      </w:r>
      <w:r>
        <w:rPr>
          <w:rFonts w:hint="eastAsia"/>
        </w:rPr>
        <w:t>h内将指导成果汇总成word版跟公司领导汇报。</w:t>
      </w:r>
    </w:p>
    <w:p w14:paraId="56F7DCAA" w14:textId="77777777" w:rsidR="00BE72CC" w:rsidRDefault="00BE72CC" w:rsidP="00BE72CC">
      <w:pPr>
        <w:pStyle w:val="affffffffe"/>
      </w:pPr>
      <w:r w:rsidRPr="000F772E">
        <w:rPr>
          <w:rFonts w:hint="eastAsia"/>
        </w:rPr>
        <w:t>每个月应实地指导1次，每两周应询问业主是否有在标准化试点创建工作遇到的问题不少于1次，做好记录，并及时提出解决办法</w:t>
      </w:r>
      <w:r>
        <w:rPr>
          <w:rFonts w:hint="eastAsia"/>
        </w:rPr>
        <w:t>。</w:t>
      </w:r>
    </w:p>
    <w:p w14:paraId="7DD949C9" w14:textId="77777777" w:rsidR="00BE72CC" w:rsidRDefault="00BE72CC" w:rsidP="00BE72CC">
      <w:pPr>
        <w:pStyle w:val="affffffffe"/>
      </w:pPr>
      <w:r>
        <w:rPr>
          <w:rFonts w:hint="eastAsia"/>
        </w:rPr>
        <w:t>每季度应在不低于设区市级主管部门新闻媒体上发布试点创建工作的新闻报道不少于1次。</w:t>
      </w:r>
    </w:p>
    <w:p w14:paraId="13F090AB" w14:textId="77777777" w:rsidR="00BE72CC" w:rsidRDefault="00BE72CC" w:rsidP="00BE72CC">
      <w:pPr>
        <w:pStyle w:val="affffffffe"/>
      </w:pPr>
      <w:r>
        <w:rPr>
          <w:rFonts w:hint="eastAsia"/>
        </w:rPr>
        <w:t>每年12月30日前应对项目的年度工作进行自我评价报告。</w:t>
      </w:r>
    </w:p>
    <w:p w14:paraId="0EEAB249" w14:textId="77777777" w:rsidR="00BE72CC" w:rsidRDefault="00BE72CC" w:rsidP="00BE72CC">
      <w:pPr>
        <w:pStyle w:val="affffffffe"/>
      </w:pPr>
      <w:r>
        <w:rPr>
          <w:rFonts w:hint="eastAsia"/>
        </w:rPr>
        <w:t>服务期间项目的每半年服务满意度测评不得出现不满意现象。</w:t>
      </w:r>
    </w:p>
    <w:p w14:paraId="607B51EE" w14:textId="77777777" w:rsidR="00BE72CC" w:rsidRDefault="00BE72CC" w:rsidP="00BE72CC">
      <w:pPr>
        <w:pStyle w:val="affc"/>
        <w:spacing w:before="312" w:after="312"/>
      </w:pPr>
      <w:r>
        <w:rPr>
          <w:rFonts w:hint="eastAsia"/>
        </w:rPr>
        <w:t>建立标准化组织机构</w:t>
      </w:r>
    </w:p>
    <w:p w14:paraId="7602FF62" w14:textId="1F843B4E" w:rsidR="00BE72CC" w:rsidRDefault="00BE72CC" w:rsidP="00BE72CC">
      <w:pPr>
        <w:pStyle w:val="affffffffe"/>
      </w:pPr>
      <w:r>
        <w:rPr>
          <w:rFonts w:hint="eastAsia"/>
        </w:rPr>
        <w:t>对接项目7</w:t>
      </w:r>
      <w:r w:rsidRPr="00837690">
        <w:rPr>
          <w:vertAlign w:val="subscript"/>
        </w:rPr>
        <w:t xml:space="preserve"> </w:t>
      </w:r>
      <w:r>
        <w:rPr>
          <w:rFonts w:hint="eastAsia"/>
        </w:rPr>
        <w:t>d内，应根据《</w:t>
      </w:r>
      <w:r w:rsidRPr="00BE72CC">
        <w:rPr>
          <w:rFonts w:hint="eastAsia"/>
        </w:rPr>
        <w:t>农村综合改革标准化试点项目目标考核表</w:t>
      </w:r>
      <w:r>
        <w:rPr>
          <w:rFonts w:hint="eastAsia"/>
        </w:rPr>
        <w:t>》（见附录A）要求，拟好各评分指标需要的制度文件，给业主补充信息，打印盖章扫描存档。</w:t>
      </w:r>
    </w:p>
    <w:p w14:paraId="6C0C5054" w14:textId="77777777" w:rsidR="00BE72CC" w:rsidRDefault="00BE72CC" w:rsidP="00BE72CC">
      <w:pPr>
        <w:pStyle w:val="affffffffe"/>
      </w:pPr>
      <w:r>
        <w:rPr>
          <w:rFonts w:hint="eastAsia"/>
        </w:rPr>
        <w:t>指导试点单位/企业制作领导小组办公室牌匾与办公室上墙制度。</w:t>
      </w:r>
    </w:p>
    <w:p w14:paraId="2F729EED" w14:textId="77777777" w:rsidR="00BE72CC" w:rsidRDefault="00BE72CC" w:rsidP="00BE72CC">
      <w:pPr>
        <w:pStyle w:val="affffffffe"/>
      </w:pPr>
      <w:r>
        <w:rPr>
          <w:rFonts w:hint="eastAsia"/>
        </w:rPr>
        <w:lastRenderedPageBreak/>
        <w:t>应在接到试点项目任务后60</w:t>
      </w:r>
      <w:r w:rsidRPr="00837690">
        <w:rPr>
          <w:vertAlign w:val="superscript"/>
        </w:rPr>
        <w:t xml:space="preserve"> </w:t>
      </w:r>
      <w:r>
        <w:rPr>
          <w:rFonts w:hint="eastAsia"/>
        </w:rPr>
        <w:t>d内，组织召开试点启动大会或动员大会，制定好领导小组开会的计划表，领导小组会议次数每个试点项目不少于8次。</w:t>
      </w:r>
    </w:p>
    <w:p w14:paraId="5B47C00A" w14:textId="77777777" w:rsidR="00BE72CC" w:rsidRDefault="00BE72CC" w:rsidP="00BE72CC">
      <w:pPr>
        <w:pStyle w:val="affffffffe"/>
      </w:pPr>
      <w:r>
        <w:rPr>
          <w:rFonts w:hint="eastAsia"/>
        </w:rPr>
        <w:t>接到试点项目任务后15</w:t>
      </w:r>
      <w:r w:rsidRPr="00C717EF">
        <w:rPr>
          <w:rFonts w:hint="eastAsia"/>
          <w:vertAlign w:val="subscript"/>
        </w:rPr>
        <w:t xml:space="preserve"> </w:t>
      </w:r>
      <w:r>
        <w:rPr>
          <w:rFonts w:hint="eastAsia"/>
        </w:rPr>
        <w:t>d内，制定好试点单位/企业《标准化工作管理办法》。</w:t>
      </w:r>
    </w:p>
    <w:p w14:paraId="6A9F2695" w14:textId="77777777" w:rsidR="00BE72CC" w:rsidRDefault="00BE72CC" w:rsidP="00BE72CC">
      <w:pPr>
        <w:pStyle w:val="affffffffe"/>
      </w:pPr>
      <w:r>
        <w:rPr>
          <w:rFonts w:hint="eastAsia"/>
        </w:rPr>
        <w:t>接到试点项目任务后15</w:t>
      </w:r>
      <w:r w:rsidRPr="00C717EF">
        <w:rPr>
          <w:rFonts w:hint="eastAsia"/>
          <w:vertAlign w:val="subscript"/>
        </w:rPr>
        <w:t xml:space="preserve"> </w:t>
      </w:r>
      <w:r>
        <w:rPr>
          <w:rFonts w:hint="eastAsia"/>
        </w:rPr>
        <w:t>d内，指导完成试点单位/企业制定出台《标准化试点工作实施方案》。</w:t>
      </w:r>
    </w:p>
    <w:p w14:paraId="769811FE" w14:textId="77777777" w:rsidR="00BE72CC" w:rsidRDefault="00BE72CC" w:rsidP="00BE72CC">
      <w:pPr>
        <w:pStyle w:val="affc"/>
        <w:spacing w:before="312" w:after="312"/>
      </w:pPr>
      <w:r>
        <w:rPr>
          <w:rFonts w:hint="eastAsia"/>
        </w:rPr>
        <w:t>建立标准体系</w:t>
      </w:r>
    </w:p>
    <w:p w14:paraId="42F744BE" w14:textId="2EA8E0B1" w:rsidR="00BE72CC" w:rsidRDefault="00BE72CC" w:rsidP="00BE72CC">
      <w:pPr>
        <w:pStyle w:val="affffb"/>
        <w:ind w:firstLine="420"/>
      </w:pPr>
      <w:r>
        <w:rPr>
          <w:rFonts w:hint="eastAsia"/>
        </w:rPr>
        <w:t>对接项目后，应根据试点建设任务目标，从美丽乡村建设、管理、维护、服务及评价等各环节入手，梳理试点各环节事项，应逐项完成以下事项：</w:t>
      </w:r>
    </w:p>
    <w:p w14:paraId="23151673" w14:textId="6ED7B3B1" w:rsidR="00BE72CC" w:rsidRDefault="00BE72CC" w:rsidP="00BE72CC">
      <w:pPr>
        <w:pStyle w:val="af5"/>
      </w:pPr>
      <w:r>
        <w:rPr>
          <w:rFonts w:hint="eastAsia"/>
        </w:rPr>
        <w:t>应在7</w:t>
      </w:r>
      <w:r w:rsidRPr="00C717EF">
        <w:rPr>
          <w:rFonts w:hint="eastAsia"/>
          <w:vertAlign w:val="subscript"/>
        </w:rPr>
        <w:t xml:space="preserve"> </w:t>
      </w:r>
      <w:r>
        <w:rPr>
          <w:rFonts w:hint="eastAsia"/>
        </w:rPr>
        <w:t>d内按照</w:t>
      </w:r>
      <w:r w:rsidRPr="00BA3EC4">
        <w:t>GB/T 13016</w:t>
      </w:r>
      <w:r>
        <w:rPr>
          <w:rFonts w:hint="eastAsia"/>
        </w:rPr>
        <w:t>、</w:t>
      </w:r>
      <w:r w:rsidRPr="00BA3EC4">
        <w:t>GB/T 13017</w:t>
      </w:r>
      <w:r>
        <w:rPr>
          <w:rFonts w:hint="eastAsia"/>
        </w:rPr>
        <w:t xml:space="preserve">、GB/T </w:t>
      </w:r>
      <w:r>
        <w:t>32000</w:t>
      </w:r>
      <w:r>
        <w:rPr>
          <w:rFonts w:hint="eastAsia"/>
        </w:rPr>
        <w:t>等系列国家标准要求，完成标准体系明细表，并提交公司领导审核确定；</w:t>
      </w:r>
    </w:p>
    <w:p w14:paraId="7B0B030E" w14:textId="77777777" w:rsidR="00BE72CC" w:rsidRDefault="00BE72CC" w:rsidP="00BE72CC">
      <w:pPr>
        <w:pStyle w:val="af5"/>
      </w:pPr>
      <w:r>
        <w:rPr>
          <w:rFonts w:hint="eastAsia"/>
        </w:rPr>
        <w:t>应明确试点项目的核心标准清单，并经公司领导审核确定；</w:t>
      </w:r>
    </w:p>
    <w:p w14:paraId="708122A6" w14:textId="77777777" w:rsidR="00BE72CC" w:rsidRDefault="00BE72CC" w:rsidP="00BE72CC">
      <w:pPr>
        <w:pStyle w:val="af5"/>
      </w:pPr>
      <w:r>
        <w:rPr>
          <w:rFonts w:hint="eastAsia"/>
        </w:rPr>
        <w:t>确定标准明细表后15</w:t>
      </w:r>
      <w:r w:rsidRPr="00C717EF">
        <w:rPr>
          <w:rFonts w:hint="eastAsia"/>
          <w:vertAlign w:val="subscript"/>
        </w:rPr>
        <w:t xml:space="preserve"> </w:t>
      </w:r>
      <w:r>
        <w:rPr>
          <w:rFonts w:hint="eastAsia"/>
        </w:rPr>
        <w:t>d内应完成对业主应提供资料的收集工作；</w:t>
      </w:r>
    </w:p>
    <w:p w14:paraId="251B302B" w14:textId="77777777" w:rsidR="00BE72CC" w:rsidRDefault="00BE72CC" w:rsidP="00BE72CC">
      <w:pPr>
        <w:pStyle w:val="af5"/>
      </w:pPr>
      <w:r>
        <w:rPr>
          <w:rFonts w:hint="eastAsia"/>
        </w:rPr>
        <w:t>收集到业主提供的资料后，45</w:t>
      </w:r>
      <w:r w:rsidRPr="00C717EF">
        <w:rPr>
          <w:rFonts w:hint="eastAsia"/>
          <w:vertAlign w:val="subscript"/>
        </w:rPr>
        <w:t xml:space="preserve"> </w:t>
      </w:r>
      <w:r>
        <w:rPr>
          <w:rFonts w:hint="eastAsia"/>
        </w:rPr>
        <w:t>d内完成项目的企业标准文本编写，应将试点工作各环节试点单位/企业实际用到的表格记录融入到企业标准中，核心企业标准，经公司领导审核后，并给到业主进行确认。宜在每7</w:t>
      </w:r>
      <w:r w:rsidRPr="00C717EF">
        <w:rPr>
          <w:rFonts w:hint="eastAsia"/>
          <w:vertAlign w:val="subscript"/>
        </w:rPr>
        <w:t xml:space="preserve"> </w:t>
      </w:r>
      <w:r>
        <w:rPr>
          <w:rFonts w:hint="eastAsia"/>
        </w:rPr>
        <w:t>d发编制完成的企业标准给到业主确认标准文本内容，并给出反馈时间节点；</w:t>
      </w:r>
    </w:p>
    <w:p w14:paraId="1F13B0D3" w14:textId="77777777" w:rsidR="00BE72CC" w:rsidRDefault="00BE72CC" w:rsidP="00BE72CC">
      <w:pPr>
        <w:pStyle w:val="af5"/>
      </w:pPr>
      <w:r>
        <w:rPr>
          <w:rFonts w:hint="eastAsia"/>
        </w:rPr>
        <w:t>应在7</w:t>
      </w:r>
      <w:r w:rsidRPr="00C717EF">
        <w:rPr>
          <w:rFonts w:hint="eastAsia"/>
          <w:vertAlign w:val="subscript"/>
        </w:rPr>
        <w:t xml:space="preserve"> </w:t>
      </w:r>
      <w:r>
        <w:rPr>
          <w:rFonts w:hint="eastAsia"/>
        </w:rPr>
        <w:t>d内完成业主返回的企业标准文本意见修改。</w:t>
      </w:r>
    </w:p>
    <w:p w14:paraId="517341E7" w14:textId="77777777" w:rsidR="00BE72CC" w:rsidRDefault="00BE72CC" w:rsidP="00BE72CC">
      <w:pPr>
        <w:pStyle w:val="affc"/>
        <w:spacing w:before="312" w:after="312"/>
      </w:pPr>
      <w:r>
        <w:rPr>
          <w:rFonts w:hint="eastAsia"/>
        </w:rPr>
        <w:t xml:space="preserve"> 指导标准宣贯培训</w:t>
      </w:r>
    </w:p>
    <w:p w14:paraId="4DB41E0C" w14:textId="77777777" w:rsidR="00BE72CC" w:rsidRDefault="00BE72CC" w:rsidP="00BE72CC">
      <w:pPr>
        <w:pStyle w:val="affffffffe"/>
      </w:pPr>
      <w:r w:rsidRPr="006B0837">
        <w:rPr>
          <w:rFonts w:hint="eastAsia"/>
        </w:rPr>
        <w:t>标准体系确认无修改后，指导</w:t>
      </w:r>
      <w:r>
        <w:rPr>
          <w:rFonts w:hint="eastAsia"/>
        </w:rPr>
        <w:t>试点单位/企业</w:t>
      </w:r>
      <w:r w:rsidRPr="006B0837">
        <w:rPr>
          <w:rFonts w:hint="eastAsia"/>
        </w:rPr>
        <w:t>开展标准体系的发布会议。</w:t>
      </w:r>
    </w:p>
    <w:p w14:paraId="11F1981D" w14:textId="77777777" w:rsidR="00BE72CC" w:rsidRDefault="00BE72CC" w:rsidP="00BE72CC">
      <w:pPr>
        <w:pStyle w:val="affffffffe"/>
      </w:pPr>
      <w:r>
        <w:rPr>
          <w:rFonts w:hint="eastAsia"/>
        </w:rPr>
        <w:t>指导试点单位/企业制定各年度标准宣贯培训计划，明确培训标准及月份时间，确定标准宣贯培训的签到表样式。</w:t>
      </w:r>
    </w:p>
    <w:p w14:paraId="7C655DA2" w14:textId="77777777" w:rsidR="00BE72CC" w:rsidRDefault="00BE72CC" w:rsidP="00BE72CC">
      <w:pPr>
        <w:pStyle w:val="affffffffe"/>
      </w:pPr>
      <w:r>
        <w:rPr>
          <w:rFonts w:hint="eastAsia"/>
        </w:rPr>
        <w:t>指导试点单位/企业各部门制定各年度标准宣贯培训计划，明确培训标准及月份时间。</w:t>
      </w:r>
    </w:p>
    <w:p w14:paraId="57C60C88" w14:textId="77777777" w:rsidR="00BE72CC" w:rsidRDefault="00BE72CC" w:rsidP="00BE72CC">
      <w:pPr>
        <w:pStyle w:val="affffffffe"/>
      </w:pPr>
      <w:r>
        <w:rPr>
          <w:rFonts w:hint="eastAsia"/>
        </w:rPr>
        <w:t>制定我方邀请专家实地指导及标准宣贯的计划（2次）。</w:t>
      </w:r>
    </w:p>
    <w:p w14:paraId="63DBA0D6" w14:textId="77777777" w:rsidR="00BE72CC" w:rsidRDefault="00BE72CC" w:rsidP="00BE72CC">
      <w:pPr>
        <w:pStyle w:val="affffffffe"/>
      </w:pPr>
      <w:r>
        <w:rPr>
          <w:rFonts w:hint="eastAsia"/>
        </w:rPr>
        <w:t>交待试点单位/企业打印出核心标准及各岗位标准文本，结合试点单位/企业例会开展标准宣贯学习，并每月将现场培训的照片、签到材料收集整理存档。</w:t>
      </w:r>
    </w:p>
    <w:p w14:paraId="7BB60D00" w14:textId="77777777" w:rsidR="00BE72CC" w:rsidRDefault="00BE72CC" w:rsidP="00BE72CC">
      <w:pPr>
        <w:pStyle w:val="affffffffe"/>
      </w:pPr>
      <w:r>
        <w:rPr>
          <w:rFonts w:hint="eastAsia"/>
        </w:rPr>
        <w:t>每次全员集体宣贯培训都应发布1篇新闻稿至设区市级新闻媒体。</w:t>
      </w:r>
    </w:p>
    <w:p w14:paraId="121DC259" w14:textId="77777777" w:rsidR="00BE72CC" w:rsidRDefault="00BE72CC" w:rsidP="00BE72CC">
      <w:pPr>
        <w:pStyle w:val="affffffffe"/>
      </w:pPr>
      <w:r>
        <w:rPr>
          <w:rFonts w:hint="eastAsia"/>
        </w:rPr>
        <w:t>指导试点单位/企业印发内容丰富，切合单位服务主体、图文并茂的标准化基础知识手册，并确定标准化基础知识考试的样卷。</w:t>
      </w:r>
    </w:p>
    <w:p w14:paraId="1AB581DD" w14:textId="77777777" w:rsidR="00BE72CC" w:rsidRDefault="00BE72CC" w:rsidP="00BE72CC">
      <w:pPr>
        <w:pStyle w:val="affffffffe"/>
      </w:pPr>
      <w:r>
        <w:rPr>
          <w:rFonts w:hint="eastAsia"/>
        </w:rPr>
        <w:t>指导试点单位/企业在标准宣贯时应完成标准化氛围的营造工作，含标语上墙、展板、横幅等。</w:t>
      </w:r>
    </w:p>
    <w:p w14:paraId="4043B13C" w14:textId="77777777" w:rsidR="00BE72CC" w:rsidRDefault="00BE72CC" w:rsidP="00BE72CC">
      <w:pPr>
        <w:pStyle w:val="affffffffe"/>
      </w:pPr>
      <w:r>
        <w:rPr>
          <w:rFonts w:hint="eastAsia"/>
        </w:rPr>
        <w:t>确定标准化试点工作培训老师的人员组成，给到公司领导审核确定。</w:t>
      </w:r>
    </w:p>
    <w:p w14:paraId="7FF31C3E" w14:textId="77777777" w:rsidR="00BE72CC" w:rsidRDefault="00BE72CC" w:rsidP="00BE72CC">
      <w:pPr>
        <w:pStyle w:val="affffffffe"/>
      </w:pPr>
      <w:r>
        <w:rPr>
          <w:rFonts w:hint="eastAsia"/>
        </w:rPr>
        <w:t>出台标准化工作考核办法。</w:t>
      </w:r>
    </w:p>
    <w:p w14:paraId="2C8F615F" w14:textId="77777777" w:rsidR="00BE72CC" w:rsidRDefault="00BE72CC" w:rsidP="00BE72CC">
      <w:pPr>
        <w:pStyle w:val="affffffffe"/>
        <w:numPr>
          <w:ilvl w:val="0"/>
          <w:numId w:val="0"/>
        </w:numPr>
        <w:ind w:firstLine="420"/>
      </w:pPr>
    </w:p>
    <w:p w14:paraId="13975441" w14:textId="77777777" w:rsidR="00BE72CC" w:rsidRDefault="00BE72CC" w:rsidP="00BE72CC">
      <w:pPr>
        <w:pStyle w:val="affc"/>
        <w:spacing w:before="312" w:after="312"/>
      </w:pPr>
      <w:r>
        <w:rPr>
          <w:rFonts w:hint="eastAsia"/>
        </w:rPr>
        <w:t>指导标准实施</w:t>
      </w:r>
    </w:p>
    <w:p w14:paraId="2F87F3D1" w14:textId="78E1710A" w:rsidR="00BE72CC" w:rsidRDefault="00BE72CC" w:rsidP="00BE72CC">
      <w:pPr>
        <w:pStyle w:val="affffffffe"/>
      </w:pPr>
      <w:r>
        <w:rPr>
          <w:rFonts w:hint="eastAsia"/>
        </w:rPr>
        <w:t>标准实施，指导试点收集结合例会开展标准培训工作以及组织召开试点工作会议，收集标准培训材料以及会议材料，在业主给到会议照片、培训照片以及签到表后，应在2个工作日内。</w:t>
      </w:r>
    </w:p>
    <w:p w14:paraId="0DA1673B" w14:textId="77777777" w:rsidR="00BE72CC" w:rsidRDefault="00BE72CC" w:rsidP="00BE72CC">
      <w:pPr>
        <w:pStyle w:val="affffffffe"/>
      </w:pPr>
      <w:r>
        <w:rPr>
          <w:rFonts w:hint="eastAsia"/>
        </w:rPr>
        <w:t>应组织试点单位/企业开展1次标准实施培训的全员会议。</w:t>
      </w:r>
    </w:p>
    <w:p w14:paraId="0401EECC" w14:textId="77777777" w:rsidR="00BE72CC" w:rsidRDefault="00BE72CC" w:rsidP="00BE72CC">
      <w:pPr>
        <w:pStyle w:val="affffffffe"/>
      </w:pPr>
      <w:r>
        <w:rPr>
          <w:rFonts w:hint="eastAsia"/>
        </w:rPr>
        <w:lastRenderedPageBreak/>
        <w:t>指导试点单位/企业各部门制定标准实施计划表、标准实施监督检查计划表，明确标准实施效果的监督检查机构。</w:t>
      </w:r>
    </w:p>
    <w:p w14:paraId="5932A99A" w14:textId="77777777" w:rsidR="00BE72CC" w:rsidRDefault="00BE72CC" w:rsidP="00BE72CC">
      <w:pPr>
        <w:pStyle w:val="affffffffe"/>
      </w:pPr>
      <w:r>
        <w:rPr>
          <w:rFonts w:hint="eastAsia"/>
        </w:rPr>
        <w:t>对试点核心标准的实施进行佐证说明，每项标准的图片佐证不得少于50张。</w:t>
      </w:r>
    </w:p>
    <w:p w14:paraId="07A15A35" w14:textId="77777777" w:rsidR="00BE72CC" w:rsidRDefault="00BE72CC" w:rsidP="00BE72CC">
      <w:pPr>
        <w:pStyle w:val="affffffffe"/>
      </w:pPr>
      <w:r>
        <w:rPr>
          <w:rFonts w:hint="eastAsia"/>
        </w:rPr>
        <w:t>确定标准实施监督检查的记录表样式。每季度应搜集汇总1次标准实施记录表及监督检查记录表。</w:t>
      </w:r>
    </w:p>
    <w:p w14:paraId="540E4DE3" w14:textId="77777777" w:rsidR="00BE72CC" w:rsidRDefault="00BE72CC" w:rsidP="00BE72CC">
      <w:pPr>
        <w:pStyle w:val="affc"/>
        <w:spacing w:before="312" w:after="312"/>
      </w:pPr>
      <w:r>
        <w:rPr>
          <w:rFonts w:hint="eastAsia"/>
        </w:rPr>
        <w:t>开展满意度调查</w:t>
      </w:r>
    </w:p>
    <w:p w14:paraId="43CEE4DE" w14:textId="77777777" w:rsidR="00BE72CC" w:rsidRDefault="00BE72CC" w:rsidP="00BE72CC">
      <w:pPr>
        <w:pStyle w:val="affffffffe"/>
      </w:pPr>
      <w:r>
        <w:rPr>
          <w:rFonts w:hint="eastAsia"/>
        </w:rPr>
        <w:t>制定符合试点单位/企业实际的《满意度调查规范》企业标准。</w:t>
      </w:r>
    </w:p>
    <w:p w14:paraId="732EE599" w14:textId="77777777" w:rsidR="00BE72CC" w:rsidRDefault="00BE72CC" w:rsidP="00BE72CC">
      <w:pPr>
        <w:pStyle w:val="affffffffe"/>
      </w:pPr>
      <w:r>
        <w:rPr>
          <w:rFonts w:hint="eastAsia"/>
        </w:rPr>
        <w:t>依据企业标准《满意度调查规范》要求，发放并收集满意度调查表，每年12月31日前进行满意度调查分析，出具试点满意度调查报告。</w:t>
      </w:r>
    </w:p>
    <w:p w14:paraId="692B0D53" w14:textId="77777777" w:rsidR="00BE72CC" w:rsidRDefault="00BE72CC" w:rsidP="00BE72CC">
      <w:pPr>
        <w:pStyle w:val="affc"/>
        <w:spacing w:before="312" w:after="312"/>
      </w:pPr>
      <w:r>
        <w:rPr>
          <w:rFonts w:hint="eastAsia"/>
        </w:rPr>
        <w:t>试点单位/企业现场整改</w:t>
      </w:r>
    </w:p>
    <w:p w14:paraId="33AB14FA" w14:textId="77777777" w:rsidR="00BE72CC" w:rsidRDefault="00BE72CC" w:rsidP="00BE72CC">
      <w:pPr>
        <w:pStyle w:val="affffffffe"/>
      </w:pPr>
      <w:r>
        <w:rPr>
          <w:rFonts w:hint="eastAsia"/>
        </w:rPr>
        <w:t>在试点创建指导初期（两个月），应根据相关卫生等强制性标准、公共信息图形符号、导向系统等国家推荐性标准的要求，确定并整理出不符合标准问题清单。</w:t>
      </w:r>
    </w:p>
    <w:p w14:paraId="45507CE8" w14:textId="77777777" w:rsidR="00BE72CC" w:rsidRDefault="00BE72CC" w:rsidP="00BE72CC">
      <w:pPr>
        <w:pStyle w:val="affffffffe"/>
      </w:pPr>
      <w:r>
        <w:rPr>
          <w:rFonts w:hint="eastAsia"/>
        </w:rPr>
        <w:t>收集汇总完问题清单7</w:t>
      </w:r>
      <w:r w:rsidRPr="00837690">
        <w:rPr>
          <w:vertAlign w:val="superscript"/>
        </w:rPr>
        <w:t xml:space="preserve"> </w:t>
      </w:r>
      <w:r>
        <w:rPr>
          <w:rFonts w:hint="eastAsia"/>
        </w:rPr>
        <w:t>d内，应出具问题清单整改方案给到业主开展整改工作。</w:t>
      </w:r>
    </w:p>
    <w:p w14:paraId="3BD4B210" w14:textId="77777777" w:rsidR="00BE72CC" w:rsidRDefault="00BE72CC" w:rsidP="00BE72CC">
      <w:pPr>
        <w:pStyle w:val="affffffffe"/>
      </w:pPr>
      <w:r>
        <w:rPr>
          <w:rFonts w:hint="eastAsia"/>
        </w:rPr>
        <w:t>给到整改方案后，及时跟进整改情况，并明确整改完成期限的时间节点。</w:t>
      </w:r>
    </w:p>
    <w:p w14:paraId="69BFEB39" w14:textId="77777777" w:rsidR="00BE72CC" w:rsidRDefault="00BE72CC" w:rsidP="00BE72CC">
      <w:pPr>
        <w:pStyle w:val="affffffffe"/>
      </w:pPr>
      <w:r>
        <w:rPr>
          <w:rFonts w:hint="eastAsia"/>
        </w:rPr>
        <w:t>收集整理材料形成整改报告或标准实施说明佐证材料。</w:t>
      </w:r>
    </w:p>
    <w:p w14:paraId="02AFDAA1" w14:textId="77777777" w:rsidR="00BE72CC" w:rsidRDefault="00BE72CC" w:rsidP="00BE72CC">
      <w:pPr>
        <w:pStyle w:val="affc"/>
        <w:spacing w:before="312" w:after="312"/>
      </w:pPr>
      <w:r>
        <w:rPr>
          <w:rFonts w:hint="eastAsia"/>
        </w:rPr>
        <w:t>自我评价和持续改进</w:t>
      </w:r>
    </w:p>
    <w:p w14:paraId="2F62FBB3" w14:textId="77777777" w:rsidR="00BE72CC" w:rsidRDefault="00BE72CC" w:rsidP="00BE72CC">
      <w:pPr>
        <w:pStyle w:val="affffffffe"/>
      </w:pPr>
      <w:r>
        <w:rPr>
          <w:rFonts w:hint="eastAsia"/>
        </w:rPr>
        <w:t>标准实施过程中，每年12月31前应进行1次标准实施效果的评价报告。</w:t>
      </w:r>
    </w:p>
    <w:p w14:paraId="035ED820" w14:textId="77777777" w:rsidR="00BE72CC" w:rsidRDefault="00BE72CC" w:rsidP="00BE72CC">
      <w:pPr>
        <w:pStyle w:val="affffffffe"/>
      </w:pPr>
      <w:r>
        <w:rPr>
          <w:rFonts w:hint="eastAsia"/>
        </w:rPr>
        <w:t>应与试点单位/企业沟通交流，了解确定试点在标准实施过程中，要求设定不合理的企业标准，并对其进行开展修订工作。</w:t>
      </w:r>
    </w:p>
    <w:p w14:paraId="689602CA" w14:textId="77777777" w:rsidR="00BE72CC" w:rsidRDefault="00BE72CC" w:rsidP="00BE72CC">
      <w:pPr>
        <w:pStyle w:val="affffffffe"/>
      </w:pPr>
      <w:r>
        <w:rPr>
          <w:rFonts w:hint="eastAsia"/>
        </w:rPr>
        <w:t>标准修订应召集试点单位/企业中层以上领导参加，通过座谈讨论的方式进行。修改后按标准化管理办法进行公示通告。</w:t>
      </w:r>
    </w:p>
    <w:p w14:paraId="5DF5DDF1" w14:textId="77777777" w:rsidR="00BE72CC" w:rsidRDefault="00BE72CC" w:rsidP="00BE72CC">
      <w:pPr>
        <w:pStyle w:val="affffffffe"/>
      </w:pPr>
      <w:r>
        <w:rPr>
          <w:rFonts w:hint="eastAsia"/>
        </w:rPr>
        <w:t>最后1次标准实施指导应完成验收现场的查验路线，确定好标准化试点创建工作的解说词，给到业主熟悉。</w:t>
      </w:r>
    </w:p>
    <w:p w14:paraId="3C50493B" w14:textId="77777777" w:rsidR="00BE72CC" w:rsidRDefault="00BE72CC" w:rsidP="00BE72CC">
      <w:pPr>
        <w:pStyle w:val="affc"/>
        <w:spacing w:before="312" w:after="312"/>
      </w:pPr>
      <w:r>
        <w:rPr>
          <w:rFonts w:hint="eastAsia"/>
        </w:rPr>
        <w:t>试点材料整理</w:t>
      </w:r>
    </w:p>
    <w:p w14:paraId="6F163EBD" w14:textId="13A8EEE4" w:rsidR="00BE72CC" w:rsidRDefault="00BE72CC" w:rsidP="00BE72CC">
      <w:pPr>
        <w:pStyle w:val="affffb"/>
        <w:ind w:firstLine="420"/>
      </w:pPr>
      <w:r>
        <w:rPr>
          <w:rFonts w:hint="eastAsia"/>
        </w:rPr>
        <w:t>按照项目推进计划表要求，在规定时间节点前确定试点各项材料内容无修改后，应将材料给到试点单位/企业确认盖章，交代对方存档好，并将扫描件发回，按照《</w:t>
      </w:r>
      <w:r w:rsidR="00172E40" w:rsidRPr="00BE72CC">
        <w:rPr>
          <w:rFonts w:hint="eastAsia"/>
        </w:rPr>
        <w:t>农村综合改革标准化试点项目目标考核表</w:t>
      </w:r>
      <w:r>
        <w:rPr>
          <w:rFonts w:hint="eastAsia"/>
        </w:rPr>
        <w:t>》各项评分项目，建立文件夹，将材料放到对应的文件夹当中。</w:t>
      </w:r>
    </w:p>
    <w:p w14:paraId="4371BE7D" w14:textId="77777777" w:rsidR="00BE72CC" w:rsidRDefault="00BE72CC" w:rsidP="00BE72CC">
      <w:pPr>
        <w:pStyle w:val="affffb"/>
        <w:ind w:firstLineChars="95" w:firstLine="199"/>
      </w:pPr>
    </w:p>
    <w:p w14:paraId="7DA5958D" w14:textId="77777777" w:rsidR="00BE72CC" w:rsidRDefault="00BE72CC" w:rsidP="00BE72CC">
      <w:pPr>
        <w:pStyle w:val="affffb"/>
        <w:ind w:firstLineChars="95" w:firstLine="199"/>
      </w:pPr>
    </w:p>
    <w:p w14:paraId="546741C0" w14:textId="77777777" w:rsidR="00BE72CC" w:rsidRDefault="00BE72CC" w:rsidP="00BE72CC">
      <w:pPr>
        <w:pStyle w:val="affc"/>
        <w:spacing w:before="312" w:after="312"/>
      </w:pPr>
      <w:r>
        <w:rPr>
          <w:rFonts w:hint="eastAsia"/>
        </w:rPr>
        <w:t>试点验收环节</w:t>
      </w:r>
    </w:p>
    <w:p w14:paraId="18524296" w14:textId="70B2577B" w:rsidR="00BE72CC" w:rsidRDefault="00BE72CC" w:rsidP="00BE72CC">
      <w:pPr>
        <w:pStyle w:val="affffffffe"/>
      </w:pPr>
      <w:r>
        <w:rPr>
          <w:rFonts w:hint="eastAsia"/>
        </w:rPr>
        <w:t>接到验收通知后，应提前7</w:t>
      </w:r>
      <w:r w:rsidRPr="00837690">
        <w:rPr>
          <w:vertAlign w:val="superscript"/>
        </w:rPr>
        <w:t xml:space="preserve"> </w:t>
      </w:r>
      <w:r>
        <w:rPr>
          <w:rFonts w:hint="eastAsia"/>
        </w:rPr>
        <w:t>d按照《</w:t>
      </w:r>
      <w:r w:rsidR="00172E40" w:rsidRPr="00BE72CC">
        <w:rPr>
          <w:rFonts w:hint="eastAsia"/>
        </w:rPr>
        <w:t>农村综合改革标准化试点项目目标考核表</w:t>
      </w:r>
      <w:r>
        <w:rPr>
          <w:rFonts w:hint="eastAsia"/>
        </w:rPr>
        <w:t>》各项评分项目完成验收材料的打印和装订。</w:t>
      </w:r>
    </w:p>
    <w:p w14:paraId="26D1342F" w14:textId="77777777" w:rsidR="00BE72CC" w:rsidRDefault="00BE72CC" w:rsidP="00BE72CC">
      <w:pPr>
        <w:pStyle w:val="affffffffe"/>
      </w:pPr>
      <w:r>
        <w:rPr>
          <w:rFonts w:hint="eastAsia"/>
        </w:rPr>
        <w:lastRenderedPageBreak/>
        <w:t>接到验收通知后，应提前3</w:t>
      </w:r>
      <w:r w:rsidRPr="00966A55">
        <w:rPr>
          <w:rFonts w:hint="eastAsia"/>
          <w:vertAlign w:val="superscript"/>
        </w:rPr>
        <w:t xml:space="preserve"> </w:t>
      </w:r>
      <w:r>
        <w:rPr>
          <w:rFonts w:hint="eastAsia"/>
        </w:rPr>
        <w:t>d根据预估人数完成打印：工作总结、自评报告、自评分表、自评分空白表材料；并准备好创建工作汇报PPT。</w:t>
      </w:r>
    </w:p>
    <w:p w14:paraId="42CBB1B0" w14:textId="77777777" w:rsidR="00BE72CC" w:rsidRDefault="00BE72CC" w:rsidP="00BE72CC">
      <w:pPr>
        <w:pStyle w:val="affffffffe"/>
      </w:pPr>
      <w:r>
        <w:rPr>
          <w:rFonts w:hint="eastAsia"/>
        </w:rPr>
        <w:t>应提前1</w:t>
      </w:r>
      <w:r w:rsidRPr="001A6386">
        <w:rPr>
          <w:vertAlign w:val="superscript"/>
        </w:rPr>
        <w:t xml:space="preserve"> </w:t>
      </w:r>
      <w:r>
        <w:rPr>
          <w:rFonts w:hint="eastAsia"/>
        </w:rPr>
        <w:t>d跟业主做好验收会场准备及现场确认检查路线准备。</w:t>
      </w:r>
    </w:p>
    <w:p w14:paraId="3726E56E" w14:textId="77777777" w:rsidR="009273B3" w:rsidRDefault="001562B4" w:rsidP="001562B4">
      <w:pPr>
        <w:pStyle w:val="affffb"/>
        <w:ind w:firstLineChars="0" w:firstLine="0"/>
        <w:jc w:val="center"/>
      </w:pPr>
      <w:r>
        <w:drawing>
          <wp:inline distT="0" distB="0" distL="0" distR="0" wp14:anchorId="2B7612A7" wp14:editId="6BB6596C">
            <wp:extent cx="1485900" cy="31750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485900" cy="317500"/>
                    </a:xfrm>
                    <a:prstGeom prst="rect">
                      <a:avLst/>
                    </a:prstGeom>
                  </pic:spPr>
                </pic:pic>
              </a:graphicData>
            </a:graphic>
          </wp:inline>
        </w:drawing>
      </w:r>
      <w:bookmarkEnd w:id="36"/>
    </w:p>
    <w:sectPr w:rsidR="009273B3" w:rsidSect="0011457C">
      <w:headerReference w:type="even" r:id="rId24"/>
      <w:headerReference w:type="default" r:id="rId25"/>
      <w:footerReference w:type="even" r:id="rId26"/>
      <w:footerReference w:type="default" r:id="rId27"/>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43A8E" w14:textId="77777777" w:rsidR="00A11BE7" w:rsidRDefault="00A11BE7" w:rsidP="00D86DB7">
      <w:r>
        <w:separator/>
      </w:r>
    </w:p>
    <w:p w14:paraId="02A72438" w14:textId="77777777" w:rsidR="00A11BE7" w:rsidRDefault="00A11BE7"/>
    <w:p w14:paraId="61252885" w14:textId="77777777" w:rsidR="00A11BE7" w:rsidRDefault="00A11BE7"/>
  </w:endnote>
  <w:endnote w:type="continuationSeparator" w:id="0">
    <w:p w14:paraId="64F1E292" w14:textId="77777777" w:rsidR="00A11BE7" w:rsidRDefault="00A11BE7" w:rsidP="00D86DB7">
      <w:r>
        <w:continuationSeparator/>
      </w:r>
    </w:p>
    <w:p w14:paraId="2E8DD614" w14:textId="77777777" w:rsidR="00A11BE7" w:rsidRDefault="00A11BE7"/>
    <w:p w14:paraId="125A8B58" w14:textId="77777777" w:rsidR="00A11BE7" w:rsidRDefault="00A11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C80A4" w14:textId="77777777" w:rsidR="00145D9D" w:rsidRDefault="005500BE">
    <w:pPr>
      <w:pStyle w:val="afffb"/>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AD14" w14:textId="77777777" w:rsidR="009707DF" w:rsidRDefault="009707DF">
    <w:pPr>
      <w:pStyle w:val="aff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6662"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C6AD" w14:textId="6B622160" w:rsidR="009707DF" w:rsidRPr="0011457C" w:rsidRDefault="0011457C" w:rsidP="0011457C">
    <w:pPr>
      <w:pStyle w:val="affff7"/>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CA012" w14:textId="1FD5ED1A" w:rsidR="000C57D6" w:rsidRDefault="005500BE" w:rsidP="0011457C">
    <w:pPr>
      <w:pStyle w:val="affff8"/>
    </w:pPr>
    <w:r>
      <w:fldChar w:fldCharType="begin"/>
    </w:r>
    <w:r w:rsidR="000C57D6">
      <w:instrText>PAGE   \* MERGEFORMAT</w:instrText>
    </w:r>
    <w:r>
      <w:fldChar w:fldCharType="separate"/>
    </w:r>
    <w:r w:rsidR="0011457C" w:rsidRPr="0011457C">
      <w:rPr>
        <w:noProof/>
        <w:lang w:val="zh-CN"/>
      </w:rPr>
      <w:t>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0F602" w14:textId="135C068C" w:rsidR="009707DF" w:rsidRPr="0011457C" w:rsidRDefault="0011457C" w:rsidP="0011457C">
    <w:pPr>
      <w:pStyle w:val="affff7"/>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BB6F" w14:textId="219389F6" w:rsidR="009707DF" w:rsidRDefault="009707DF" w:rsidP="0011457C">
    <w:pPr>
      <w:pStyle w:val="affff8"/>
    </w:pPr>
    <w:r>
      <w:fldChar w:fldCharType="begin"/>
    </w:r>
    <w:r>
      <w:instrText>PAGE   \* MERGEFORMAT</w:instrText>
    </w:r>
    <w:r>
      <w:fldChar w:fldCharType="separate"/>
    </w:r>
    <w:r w:rsidR="0011457C" w:rsidRPr="0011457C">
      <w:rPr>
        <w:noProof/>
        <w:lang w:val="zh-CN"/>
      </w:rPr>
      <w:t>1</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AB15" w14:textId="2B0F0AEA" w:rsidR="0011457C" w:rsidRPr="0011457C" w:rsidRDefault="0011457C" w:rsidP="0011457C">
    <w:pPr>
      <w:pStyle w:val="affff7"/>
    </w:pPr>
    <w:r>
      <w:fldChar w:fldCharType="begin"/>
    </w:r>
    <w:r>
      <w:instrText xml:space="preserve"> PAGE   \* MERGEFORMAT \* MERGEFORMAT </w:instrText>
    </w:r>
    <w:r>
      <w:fldChar w:fldCharType="separate"/>
    </w:r>
    <w:r>
      <w:rPr>
        <w:noProof/>
      </w:rPr>
      <w:t>4</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FBB8" w14:textId="072D3C41" w:rsidR="0011457C" w:rsidRDefault="0011457C" w:rsidP="0011457C">
    <w:pPr>
      <w:pStyle w:val="affff8"/>
    </w:pPr>
    <w:r>
      <w:fldChar w:fldCharType="begin"/>
    </w:r>
    <w:r>
      <w:instrText>PAGE   \* MERGEFORMAT</w:instrText>
    </w:r>
    <w:r>
      <w:fldChar w:fldCharType="separate"/>
    </w:r>
    <w:r w:rsidRPr="0011457C">
      <w:rPr>
        <w:noProof/>
        <w:lang w:val="zh-CN"/>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85685" w14:textId="77777777" w:rsidR="00A11BE7" w:rsidRDefault="00A11BE7" w:rsidP="00D86DB7">
      <w:r>
        <w:separator/>
      </w:r>
    </w:p>
  </w:footnote>
  <w:footnote w:type="continuationSeparator" w:id="0">
    <w:p w14:paraId="06B45211" w14:textId="77777777" w:rsidR="00A11BE7" w:rsidRDefault="00A11BE7" w:rsidP="00D86DB7">
      <w:r>
        <w:continuationSeparator/>
      </w:r>
    </w:p>
    <w:p w14:paraId="4EBD0C20" w14:textId="77777777" w:rsidR="00A11BE7" w:rsidRDefault="00A11BE7"/>
    <w:p w14:paraId="4586F912" w14:textId="77777777" w:rsidR="00A11BE7" w:rsidRDefault="00A11BE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BAF9" w14:textId="77777777" w:rsidR="009707DF" w:rsidRDefault="009707DF">
    <w:pPr>
      <w:pStyle w:val="aff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2F53"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20D4"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7257" w14:textId="21E713F6" w:rsidR="00714F58" w:rsidRPr="0011457C" w:rsidRDefault="0011457C" w:rsidP="0011457C">
    <w:pPr>
      <w:pStyle w:val="afffff1"/>
    </w:pPr>
    <w:r>
      <w:fldChar w:fldCharType="begin"/>
    </w:r>
    <w:r>
      <w:instrText xml:space="preserve"> STYLEREF  标准文件_文件编号 \* MERGEFORMAT </w:instrText>
    </w:r>
    <w:r>
      <w:fldChar w:fldCharType="separate"/>
    </w:r>
    <w:r>
      <w:t>Q/GXXZ 004</w:t>
    </w:r>
    <w:r>
      <w:t>—</w:t>
    </w:r>
    <w:r>
      <w:t>2022</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3B9B2" w14:textId="77777777" w:rsidR="00D84FA1" w:rsidRPr="00D84FA1" w:rsidRDefault="00A77CDD" w:rsidP="0011457C">
    <w:pPr>
      <w:pStyle w:val="afffff0"/>
    </w:pPr>
    <w:r>
      <w:rPr>
        <w:rFonts w:hint="eastAsia"/>
      </w:rPr>
      <w:t>Q/GXXZ 004—2022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F6FC" w14:textId="0601671D" w:rsidR="009707DF" w:rsidRPr="0011457C" w:rsidRDefault="0011457C" w:rsidP="0011457C">
    <w:pPr>
      <w:pStyle w:val="afffff1"/>
    </w:pPr>
    <w:r>
      <w:fldChar w:fldCharType="begin"/>
    </w:r>
    <w:r>
      <w:instrText xml:space="preserve"> STYLEREF  标准文件_文件编号 \* MERGEFORMAT </w:instrText>
    </w:r>
    <w:r>
      <w:fldChar w:fldCharType="separate"/>
    </w:r>
    <w:r>
      <w:t>Q/GXXZ 004</w:t>
    </w:r>
    <w:r>
      <w:t>—</w:t>
    </w:r>
    <w:r>
      <w:t>2022</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AF36" w14:textId="77777777" w:rsidR="009707DF" w:rsidRPr="00D84FA1" w:rsidRDefault="009707DF" w:rsidP="0011457C">
    <w:pPr>
      <w:pStyle w:val="afffff0"/>
    </w:pPr>
    <w:r>
      <w:rPr>
        <w:rFonts w:hint="eastAsia"/>
      </w:rPr>
      <w:t>Q/GXXZ 004—2022</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A703" w14:textId="14E9D4B8" w:rsidR="0011457C" w:rsidRPr="0011457C" w:rsidRDefault="0011457C" w:rsidP="0011457C">
    <w:pPr>
      <w:pStyle w:val="afffff1"/>
    </w:pPr>
    <w:r>
      <w:fldChar w:fldCharType="begin"/>
    </w:r>
    <w:r>
      <w:instrText xml:space="preserve"> STYLEREF  标准文件_文件编号 \* MERGEFORMAT </w:instrText>
    </w:r>
    <w:r>
      <w:fldChar w:fldCharType="separate"/>
    </w:r>
    <w:r>
      <w:t>Q/GXXZ 029.4</w:t>
    </w:r>
    <w:r>
      <w:t>—</w:t>
    </w:r>
    <w:r>
      <w:t>2023</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FDB5" w14:textId="77777777" w:rsidR="0011457C" w:rsidRPr="00D84FA1" w:rsidRDefault="0011457C" w:rsidP="0011457C">
    <w:pPr>
      <w:pStyle w:val="afffff0"/>
    </w:pPr>
    <w:r>
      <w:rPr>
        <w:rFonts w:hint="eastAsia"/>
      </w:rPr>
      <w:t>Q/GXXZ 004—2022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HAfOqNDcpoc6IkN+yDkyky51HuaYlVBSCnsgM9XCuSn9VKkb7TGkTY9EJ/F6kP4hnXXCAVky1jZyMSBTBO4qdg==" w:salt="QsPlw63M0ekZP/S4SezCA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62B4"/>
    <w:rsid w:val="00000238"/>
    <w:rsid w:val="0000040A"/>
    <w:rsid w:val="00000A94"/>
    <w:rsid w:val="00001972"/>
    <w:rsid w:val="00001D9A"/>
    <w:rsid w:val="0000380F"/>
    <w:rsid w:val="00007B3A"/>
    <w:rsid w:val="000107E0"/>
    <w:rsid w:val="0001099D"/>
    <w:rsid w:val="00011FDE"/>
    <w:rsid w:val="00012FFD"/>
    <w:rsid w:val="00014162"/>
    <w:rsid w:val="00014340"/>
    <w:rsid w:val="00016A9C"/>
    <w:rsid w:val="00020D30"/>
    <w:rsid w:val="00022184"/>
    <w:rsid w:val="00022762"/>
    <w:rsid w:val="000238E0"/>
    <w:rsid w:val="000249DB"/>
    <w:rsid w:val="00024F1A"/>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5B84"/>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1F"/>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457C"/>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4D6F"/>
    <w:rsid w:val="001562B4"/>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67826"/>
    <w:rsid w:val="00170804"/>
    <w:rsid w:val="001708E9"/>
    <w:rsid w:val="00171250"/>
    <w:rsid w:val="00172E40"/>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1DD2"/>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742"/>
    <w:rsid w:val="00247F52"/>
    <w:rsid w:val="00250888"/>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686C"/>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56F0"/>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4E3F"/>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3403"/>
    <w:rsid w:val="004D4406"/>
    <w:rsid w:val="004D7C42"/>
    <w:rsid w:val="004E0465"/>
    <w:rsid w:val="004E127B"/>
    <w:rsid w:val="004E1C0A"/>
    <w:rsid w:val="004E30C5"/>
    <w:rsid w:val="004E4AA5"/>
    <w:rsid w:val="004E4AEE"/>
    <w:rsid w:val="004E59E3"/>
    <w:rsid w:val="004E67C0"/>
    <w:rsid w:val="004F391A"/>
    <w:rsid w:val="004F3CFB"/>
    <w:rsid w:val="004F3D61"/>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0BE"/>
    <w:rsid w:val="0055013B"/>
    <w:rsid w:val="00551F6F"/>
    <w:rsid w:val="00555044"/>
    <w:rsid w:val="005608D5"/>
    <w:rsid w:val="00561475"/>
    <w:rsid w:val="0056487B"/>
    <w:rsid w:val="00564FB9"/>
    <w:rsid w:val="00573D9E"/>
    <w:rsid w:val="005801E3"/>
    <w:rsid w:val="0058115E"/>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247"/>
    <w:rsid w:val="006D04EA"/>
    <w:rsid w:val="006D16C4"/>
    <w:rsid w:val="006D3E96"/>
    <w:rsid w:val="006D4515"/>
    <w:rsid w:val="006D4BB1"/>
    <w:rsid w:val="006D6593"/>
    <w:rsid w:val="006E64BC"/>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53C7"/>
    <w:rsid w:val="0073720F"/>
    <w:rsid w:val="00737796"/>
    <w:rsid w:val="0074165C"/>
    <w:rsid w:val="00742C35"/>
    <w:rsid w:val="007432CA"/>
    <w:rsid w:val="007439EB"/>
    <w:rsid w:val="00743CB4"/>
    <w:rsid w:val="00743F0A"/>
    <w:rsid w:val="007444E8"/>
    <w:rsid w:val="0074548E"/>
    <w:rsid w:val="00745773"/>
    <w:rsid w:val="0074674A"/>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0DC3"/>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C40"/>
    <w:rsid w:val="00823303"/>
    <w:rsid w:val="008233B2"/>
    <w:rsid w:val="00823A9F"/>
    <w:rsid w:val="00823C85"/>
    <w:rsid w:val="00825138"/>
    <w:rsid w:val="008269DD"/>
    <w:rsid w:val="00830621"/>
    <w:rsid w:val="0083348C"/>
    <w:rsid w:val="008373D3"/>
    <w:rsid w:val="00840617"/>
    <w:rsid w:val="00840F84"/>
    <w:rsid w:val="00842A47"/>
    <w:rsid w:val="00843C13"/>
    <w:rsid w:val="00843F6A"/>
    <w:rsid w:val="008454F8"/>
    <w:rsid w:val="0085173A"/>
    <w:rsid w:val="008603CE"/>
    <w:rsid w:val="008619DB"/>
    <w:rsid w:val="008620FC"/>
    <w:rsid w:val="008627A5"/>
    <w:rsid w:val="00863E05"/>
    <w:rsid w:val="008655C4"/>
    <w:rsid w:val="00865ACA"/>
    <w:rsid w:val="00865D28"/>
    <w:rsid w:val="00865F85"/>
    <w:rsid w:val="00867C10"/>
    <w:rsid w:val="00870439"/>
    <w:rsid w:val="00870DA1"/>
    <w:rsid w:val="00883F93"/>
    <w:rsid w:val="00884DB3"/>
    <w:rsid w:val="00885A9D"/>
    <w:rsid w:val="008864F6"/>
    <w:rsid w:val="008868B3"/>
    <w:rsid w:val="0089049D"/>
    <w:rsid w:val="00891107"/>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08B"/>
    <w:rsid w:val="008D453D"/>
    <w:rsid w:val="008D53AD"/>
    <w:rsid w:val="008D562B"/>
    <w:rsid w:val="008D5733"/>
    <w:rsid w:val="008D622B"/>
    <w:rsid w:val="008D666C"/>
    <w:rsid w:val="008D7B54"/>
    <w:rsid w:val="008E0C9D"/>
    <w:rsid w:val="008E155C"/>
    <w:rsid w:val="008E1648"/>
    <w:rsid w:val="008E1B3E"/>
    <w:rsid w:val="008E2319"/>
    <w:rsid w:val="008E2AC0"/>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7DF"/>
    <w:rsid w:val="00970CDC"/>
    <w:rsid w:val="00975727"/>
    <w:rsid w:val="00977010"/>
    <w:rsid w:val="00977D02"/>
    <w:rsid w:val="009809BB"/>
    <w:rsid w:val="0098364B"/>
    <w:rsid w:val="00985C28"/>
    <w:rsid w:val="009911AF"/>
    <w:rsid w:val="00991875"/>
    <w:rsid w:val="00991F92"/>
    <w:rsid w:val="00992985"/>
    <w:rsid w:val="00993889"/>
    <w:rsid w:val="0099551B"/>
    <w:rsid w:val="00995946"/>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C55FB"/>
    <w:rsid w:val="009D112C"/>
    <w:rsid w:val="009D47FA"/>
    <w:rsid w:val="009D4C5B"/>
    <w:rsid w:val="009D50D2"/>
    <w:rsid w:val="009D651A"/>
    <w:rsid w:val="009D6BCA"/>
    <w:rsid w:val="009E0F62"/>
    <w:rsid w:val="009E4A58"/>
    <w:rsid w:val="009E5A2D"/>
    <w:rsid w:val="009E5AB2"/>
    <w:rsid w:val="009E6219"/>
    <w:rsid w:val="009F03B3"/>
    <w:rsid w:val="009F1EB7"/>
    <w:rsid w:val="009F2505"/>
    <w:rsid w:val="00A0096C"/>
    <w:rsid w:val="00A01757"/>
    <w:rsid w:val="00A028C0"/>
    <w:rsid w:val="00A02BAE"/>
    <w:rsid w:val="00A06A6B"/>
    <w:rsid w:val="00A07A8E"/>
    <w:rsid w:val="00A07E47"/>
    <w:rsid w:val="00A11BE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77CDD"/>
    <w:rsid w:val="00A83D8D"/>
    <w:rsid w:val="00A8446B"/>
    <w:rsid w:val="00A8473F"/>
    <w:rsid w:val="00A862D6"/>
    <w:rsid w:val="00A8715E"/>
    <w:rsid w:val="00A9295B"/>
    <w:rsid w:val="00A93B09"/>
    <w:rsid w:val="00A952D7"/>
    <w:rsid w:val="00A963F7"/>
    <w:rsid w:val="00A9690E"/>
    <w:rsid w:val="00A96AD8"/>
    <w:rsid w:val="00AA052C"/>
    <w:rsid w:val="00AA1E45"/>
    <w:rsid w:val="00AA24DE"/>
    <w:rsid w:val="00AA4286"/>
    <w:rsid w:val="00AA456B"/>
    <w:rsid w:val="00AA57F5"/>
    <w:rsid w:val="00AA672E"/>
    <w:rsid w:val="00AA6EC9"/>
    <w:rsid w:val="00AB3240"/>
    <w:rsid w:val="00AB443A"/>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1686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57E55"/>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01A0"/>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30B8"/>
    <w:rsid w:val="00BE5B52"/>
    <w:rsid w:val="00BE72CC"/>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43E8"/>
    <w:rsid w:val="00C44BF5"/>
    <w:rsid w:val="00C521D6"/>
    <w:rsid w:val="00C55232"/>
    <w:rsid w:val="00C553A4"/>
    <w:rsid w:val="00C55A06"/>
    <w:rsid w:val="00C55D03"/>
    <w:rsid w:val="00C601BC"/>
    <w:rsid w:val="00C60A3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3785"/>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1FE0"/>
    <w:rsid w:val="00D66846"/>
    <w:rsid w:val="00D675FB"/>
    <w:rsid w:val="00D71F25"/>
    <w:rsid w:val="00D72A9C"/>
    <w:rsid w:val="00D77031"/>
    <w:rsid w:val="00D84941"/>
    <w:rsid w:val="00D84FA1"/>
    <w:rsid w:val="00D851F0"/>
    <w:rsid w:val="00D86DB7"/>
    <w:rsid w:val="00D926D0"/>
    <w:rsid w:val="00D92D86"/>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3491"/>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37AE5"/>
    <w:rsid w:val="00E44A83"/>
    <w:rsid w:val="00E502C1"/>
    <w:rsid w:val="00E502DD"/>
    <w:rsid w:val="00E50D3A"/>
    <w:rsid w:val="00E51387"/>
    <w:rsid w:val="00E51E68"/>
    <w:rsid w:val="00E52EFD"/>
    <w:rsid w:val="00E5408A"/>
    <w:rsid w:val="00E54963"/>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2C59"/>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2782"/>
    <w:rsid w:val="00F6412A"/>
    <w:rsid w:val="00F65893"/>
    <w:rsid w:val="00F66A4A"/>
    <w:rsid w:val="00F71E22"/>
    <w:rsid w:val="00F72142"/>
    <w:rsid w:val="00F72AE7"/>
    <w:rsid w:val="00F7496D"/>
    <w:rsid w:val="00F833BA"/>
    <w:rsid w:val="00F84FD0"/>
    <w:rsid w:val="00F859A8"/>
    <w:rsid w:val="00F8663B"/>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F19C3"/>
  <w15:docId w15:val="{C39AC7C9-E390-43D7-B129-30579C01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171250"/>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B1686D"/>
    <w:rPr>
      <w:rFonts w:ascii="宋体"/>
      <w:sz w:val="18"/>
      <w:szCs w:val="18"/>
    </w:rPr>
  </w:style>
  <w:style w:type="character" w:customStyle="1" w:styleId="afffffffffffc">
    <w:name w:val="文档结构图 字符"/>
    <w:basedOn w:val="afff6"/>
    <w:link w:val="afffffffffffb"/>
    <w:uiPriority w:val="99"/>
    <w:semiHidden/>
    <w:rsid w:val="00B1686D"/>
    <w:rPr>
      <w:rFonts w:ascii="宋体"/>
      <w:kern w:val="2"/>
      <w:sz w:val="18"/>
      <w:szCs w:val="18"/>
    </w:rPr>
  </w:style>
  <w:style w:type="paragraph" w:customStyle="1" w:styleId="12">
    <w:name w:val="正文1"/>
    <w:rsid w:val="00201DD2"/>
    <w:pPr>
      <w:jc w:val="both"/>
    </w:pPr>
    <w:rPr>
      <w:rFonts w:cs="宋体"/>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64686101">
      <w:bodyDiv w:val="1"/>
      <w:marLeft w:val="0"/>
      <w:marRight w:val="0"/>
      <w:marTop w:val="0"/>
      <w:marBottom w:val="0"/>
      <w:divBdr>
        <w:top w:val="none" w:sz="0" w:space="0" w:color="auto"/>
        <w:left w:val="none" w:sz="0" w:space="0" w:color="auto"/>
        <w:bottom w:val="none" w:sz="0" w:space="0" w:color="auto"/>
        <w:right w:val="none" w:sz="0" w:space="0" w:color="auto"/>
      </w:divBdr>
    </w:div>
    <w:div w:id="204026322">
      <w:bodyDiv w:val="1"/>
      <w:marLeft w:val="0"/>
      <w:marRight w:val="0"/>
      <w:marTop w:val="0"/>
      <w:marBottom w:val="0"/>
      <w:divBdr>
        <w:top w:val="none" w:sz="0" w:space="0" w:color="auto"/>
        <w:left w:val="none" w:sz="0" w:space="0" w:color="auto"/>
        <w:bottom w:val="none" w:sz="0" w:space="0" w:color="auto"/>
        <w:right w:val="none" w:sz="0" w:space="0" w:color="auto"/>
      </w:divBdr>
    </w:div>
    <w:div w:id="551041730">
      <w:bodyDiv w:val="1"/>
      <w:marLeft w:val="0"/>
      <w:marRight w:val="0"/>
      <w:marTop w:val="0"/>
      <w:marBottom w:val="0"/>
      <w:divBdr>
        <w:top w:val="none" w:sz="0" w:space="0" w:color="auto"/>
        <w:left w:val="none" w:sz="0" w:space="0" w:color="auto"/>
        <w:bottom w:val="none" w:sz="0" w:space="0" w:color="auto"/>
        <w:right w:val="none" w:sz="0" w:space="0" w:color="auto"/>
      </w:divBdr>
    </w:div>
    <w:div w:id="608393597">
      <w:bodyDiv w:val="1"/>
      <w:marLeft w:val="0"/>
      <w:marRight w:val="0"/>
      <w:marTop w:val="0"/>
      <w:marBottom w:val="0"/>
      <w:divBdr>
        <w:top w:val="none" w:sz="0" w:space="0" w:color="auto"/>
        <w:left w:val="none" w:sz="0" w:space="0" w:color="auto"/>
        <w:bottom w:val="none" w:sz="0" w:space="0" w:color="auto"/>
        <w:right w:val="none" w:sz="0" w:space="0" w:color="auto"/>
      </w:divBdr>
    </w:div>
    <w:div w:id="18430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0225;&#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AB79245B8442A78FC728A803DC46F4"/>
        <w:category>
          <w:name w:val="常规"/>
          <w:gallery w:val="placeholder"/>
        </w:category>
        <w:types>
          <w:type w:val="bbPlcHdr"/>
        </w:types>
        <w:behaviors>
          <w:behavior w:val="content"/>
        </w:behaviors>
        <w:guid w:val="{DF8170FC-658F-4CC0-AA22-8B0B5F4ADA8C}"/>
      </w:docPartPr>
      <w:docPartBody>
        <w:p w:rsidR="000D468A" w:rsidRDefault="00DA435A">
          <w:pPr>
            <w:pStyle w:val="96AB79245B8442A78FC728A803DC46F4"/>
          </w:pPr>
          <w:r w:rsidRPr="00751A05">
            <w:rPr>
              <w:rStyle w:val="a3"/>
              <w:rFonts w:hint="eastAsia"/>
            </w:rPr>
            <w:t>单击或点击此处输入文字。</w:t>
          </w:r>
        </w:p>
      </w:docPartBody>
    </w:docPart>
    <w:docPart>
      <w:docPartPr>
        <w:name w:val="DCADE285BD82442AA05835376223F016"/>
        <w:category>
          <w:name w:val="常规"/>
          <w:gallery w:val="placeholder"/>
        </w:category>
        <w:types>
          <w:type w:val="bbPlcHdr"/>
        </w:types>
        <w:behaviors>
          <w:behavior w:val="content"/>
        </w:behaviors>
        <w:guid w:val="{4D497EA5-0A1F-426B-BB77-16E9E8E2247B}"/>
      </w:docPartPr>
      <w:docPartBody>
        <w:p w:rsidR="000D468A" w:rsidRDefault="00DA435A">
          <w:pPr>
            <w:pStyle w:val="DCADE285BD82442AA05835376223F016"/>
          </w:pPr>
          <w:r w:rsidRPr="00FB6243">
            <w:rPr>
              <w:rStyle w:val="a3"/>
              <w:rFonts w:hint="eastAsia"/>
            </w:rPr>
            <w:t>选择一项。</w:t>
          </w:r>
        </w:p>
      </w:docPartBody>
    </w:docPart>
    <w:docPart>
      <w:docPartPr>
        <w:name w:val="DFF03A4D61A446C4B954A60B568350EB"/>
        <w:category>
          <w:name w:val="常规"/>
          <w:gallery w:val="placeholder"/>
        </w:category>
        <w:types>
          <w:type w:val="bbPlcHdr"/>
        </w:types>
        <w:behaviors>
          <w:behavior w:val="content"/>
        </w:behaviors>
        <w:guid w:val="{7C2701C1-AE07-4445-8723-C2DA442BC789}"/>
      </w:docPartPr>
      <w:docPartBody>
        <w:p w:rsidR="000D468A" w:rsidRDefault="00DA435A">
          <w:pPr>
            <w:pStyle w:val="DFF03A4D61A446C4B954A60B568350E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435A"/>
    <w:rsid w:val="000D468A"/>
    <w:rsid w:val="003430FF"/>
    <w:rsid w:val="0070279B"/>
    <w:rsid w:val="007E7FD2"/>
    <w:rsid w:val="007F19CD"/>
    <w:rsid w:val="009A5EE5"/>
    <w:rsid w:val="009F4379"/>
    <w:rsid w:val="00AE0C2B"/>
    <w:rsid w:val="00DA4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468A"/>
    <w:rPr>
      <w:color w:val="808080"/>
    </w:rPr>
  </w:style>
  <w:style w:type="paragraph" w:customStyle="1" w:styleId="96AB79245B8442A78FC728A803DC46F4">
    <w:name w:val="96AB79245B8442A78FC728A803DC46F4"/>
    <w:rsid w:val="000D468A"/>
    <w:pPr>
      <w:widowControl w:val="0"/>
      <w:jc w:val="both"/>
    </w:pPr>
  </w:style>
  <w:style w:type="paragraph" w:customStyle="1" w:styleId="DCADE285BD82442AA05835376223F016">
    <w:name w:val="DCADE285BD82442AA05835376223F016"/>
    <w:rsid w:val="000D468A"/>
    <w:pPr>
      <w:widowControl w:val="0"/>
      <w:jc w:val="both"/>
    </w:pPr>
  </w:style>
  <w:style w:type="paragraph" w:customStyle="1" w:styleId="DFF03A4D61A446C4B954A60B568350EB">
    <w:name w:val="DFF03A4D61A446C4B954A60B568350EB"/>
    <w:rsid w:val="000D46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97022-0994-40BD-8EAD-AE35F62F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企业标准</Template>
  <TotalTime>46</TotalTime>
  <Pages>8</Pages>
  <Words>1657</Words>
  <Characters>2056</Characters>
  <Application>Microsoft Office Word</Application>
  <DocSecurity>0</DocSecurity>
  <Lines>342</Lines>
  <Paragraphs>285</Paragraphs>
  <ScaleCrop>false</ScaleCrop>
  <Company>PCMI</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dc:title>
  <dc:creator>微软中国</dc:creator>
  <dc:description>&lt;config cover="true" show_menu="true" version="1.0.0" doctype="SDKXY"&gt;_x000d_
&lt;/config&gt;</dc:description>
  <cp:lastModifiedBy>Administrator</cp:lastModifiedBy>
  <cp:revision>14</cp:revision>
  <cp:lastPrinted>2020-08-30T10:00:00Z</cp:lastPrinted>
  <dcterms:created xsi:type="dcterms:W3CDTF">2021-09-18T03:33:00Z</dcterms:created>
  <dcterms:modified xsi:type="dcterms:W3CDTF">2024-01-30T04:19:00Z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企业标准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