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pPr w:leftFromText="181" w:rightFromText="181" w:vertAnchor="text" w:horzAnchor="margin" w:tblpX="568" w:tblpY="57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05"/>
      </w:tblGrid>
      <w:tr w:rsidR="00242E54" w14:paraId="15937E4F" w14:textId="77777777">
        <w:tc>
          <w:tcPr>
            <w:tcW w:w="8505" w:type="dxa"/>
          </w:tcPr>
          <w:p w14:paraId="5CCF3E3C" w14:textId="77777777" w:rsidR="00242E54" w:rsidRDefault="00047AA6" w:rsidP="00681C21">
            <w:pPr>
              <w:pStyle w:val="afffff"/>
              <w:framePr w:w="0" w:hRule="auto" w:wrap="auto" w:hAnchor="text" w:xAlign="left" w:yAlign="inline" w:anchorLock="0"/>
              <w:rPr>
                <w:rFonts w:ascii="宋体" w:hAnsi="宋体"/>
                <w:sz w:val="28"/>
                <w:szCs w:val="28"/>
              </w:rPr>
            </w:pPr>
            <w:bookmarkStart w:id="0" w:name="_Hlk26473981"/>
            <w:r>
              <w:rPr>
                <w:noProof/>
              </w:rPr>
              <w:drawing>
                <wp:inline distT="0" distB="0" distL="0" distR="0" wp14:anchorId="2E30C7F9" wp14:editId="20747273">
                  <wp:extent cx="431800" cy="4445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800" cy="444500"/>
                          </a:xfrm>
                          <a:prstGeom prst="rect">
                            <a:avLst/>
                          </a:prstGeom>
                        </pic:spPr>
                      </pic:pic>
                    </a:graphicData>
                  </a:graphic>
                </wp:inline>
              </w:drawing>
            </w:r>
            <w:r>
              <w:t>/</w:t>
            </w:r>
            <w:r>
              <w:rPr>
                <w:sz w:val="21"/>
                <w:szCs w:val="21"/>
              </w:rPr>
              <w:t xml:space="preserve"> </w:t>
            </w:r>
            <w:r w:rsidR="00DD02F6">
              <w:fldChar w:fldCharType="begin">
                <w:ffData>
                  <w:name w:val="c1"/>
                  <w:enabled/>
                  <w:calcOnExit w:val="0"/>
                  <w:textInput>
                    <w:maxLength w:val="7"/>
                  </w:textInput>
                </w:ffData>
              </w:fldChar>
            </w:r>
            <w:bookmarkStart w:id="1" w:name="c1"/>
            <w:r>
              <w:instrText xml:space="preserve"> FORMTEXT </w:instrText>
            </w:r>
            <w:r w:rsidR="00DD02F6">
              <w:fldChar w:fldCharType="separate"/>
            </w:r>
            <w:r w:rsidR="00681C21">
              <w:rPr>
                <w:rFonts w:hint="eastAsia"/>
              </w:rPr>
              <w:t>GXXZ</w:t>
            </w:r>
            <w:r w:rsidR="00DD02F6">
              <w:fldChar w:fldCharType="end"/>
            </w:r>
            <w:bookmarkEnd w:id="1"/>
          </w:p>
        </w:tc>
      </w:tr>
    </w:tbl>
    <w:p w14:paraId="56614F80" w14:textId="77777777" w:rsidR="00242E54" w:rsidRDefault="00DD02F6">
      <w:pPr>
        <w:pStyle w:val="afffff0"/>
        <w:framePr w:w="9639" w:h="624" w:hRule="exact" w:hSpace="181" w:vSpace="181" w:wrap="around" w:hAnchor="page" w:x="1305" w:y="2269"/>
        <w:rPr>
          <w:rFonts w:ascii="黑体" w:eastAsia="黑体" w:hAnsi="黑体"/>
          <w:b w:val="0"/>
          <w:bCs w:val="0"/>
          <w:w w:val="100"/>
          <w:sz w:val="48"/>
          <w:szCs w:val="48"/>
        </w:rPr>
      </w:pPr>
      <w:r w:rsidRPr="00681C21">
        <w:rPr>
          <w:rFonts w:ascii="黑体" w:eastAsia="黑体"/>
          <w:b w:val="0"/>
          <w:w w:val="100"/>
          <w:sz w:val="36"/>
          <w:szCs w:val="36"/>
        </w:rPr>
        <w:fldChar w:fldCharType="begin">
          <w:ffData>
            <w:name w:val="c2"/>
            <w:enabled/>
            <w:calcOnExit w:val="0"/>
            <w:textInput/>
          </w:ffData>
        </w:fldChar>
      </w:r>
      <w:bookmarkStart w:id="2" w:name="c2"/>
      <w:r w:rsidR="00047AA6" w:rsidRPr="00681C21">
        <w:rPr>
          <w:rFonts w:ascii="黑体" w:eastAsia="黑体"/>
          <w:b w:val="0"/>
          <w:w w:val="100"/>
          <w:sz w:val="36"/>
          <w:szCs w:val="36"/>
        </w:rPr>
        <w:instrText xml:space="preserve"> FORMTEXT </w:instrText>
      </w:r>
      <w:r w:rsidRPr="00681C21">
        <w:rPr>
          <w:rFonts w:ascii="黑体" w:eastAsia="黑体"/>
          <w:b w:val="0"/>
          <w:w w:val="100"/>
          <w:sz w:val="36"/>
          <w:szCs w:val="36"/>
        </w:rPr>
      </w:r>
      <w:r w:rsidRPr="00681C21">
        <w:rPr>
          <w:rFonts w:ascii="黑体" w:eastAsia="黑体"/>
          <w:b w:val="0"/>
          <w:w w:val="100"/>
          <w:sz w:val="36"/>
          <w:szCs w:val="36"/>
        </w:rPr>
        <w:fldChar w:fldCharType="separate"/>
      </w:r>
      <w:r w:rsidR="00047AA6" w:rsidRPr="00681C21">
        <w:rPr>
          <w:rFonts w:ascii="黑体" w:eastAsia="黑体" w:hint="eastAsia"/>
          <w:b w:val="0"/>
          <w:w w:val="100"/>
          <w:sz w:val="36"/>
          <w:szCs w:val="36"/>
        </w:rPr>
        <w:t>广西协致标准化认证咨询服务有限责任公司</w:t>
      </w:r>
      <w:r w:rsidRPr="00681C21">
        <w:rPr>
          <w:rFonts w:ascii="黑体" w:eastAsia="黑体"/>
          <w:b w:val="0"/>
          <w:w w:val="100"/>
          <w:sz w:val="36"/>
          <w:szCs w:val="36"/>
        </w:rPr>
        <w:fldChar w:fldCharType="end"/>
      </w:r>
      <w:bookmarkEnd w:id="2"/>
      <w:r w:rsidR="00047AA6">
        <w:rPr>
          <w:rFonts w:ascii="黑体" w:eastAsia="黑体" w:hint="eastAsia"/>
          <w:b w:val="0"/>
          <w:w w:val="100"/>
          <w:sz w:val="48"/>
        </w:rPr>
        <w:t>企业</w:t>
      </w:r>
      <w:r w:rsidR="00047AA6">
        <w:rPr>
          <w:rFonts w:ascii="黑体" w:eastAsia="黑体" w:hAnsi="黑体" w:hint="eastAsia"/>
          <w:b w:val="0"/>
          <w:bCs w:val="0"/>
          <w:w w:val="100"/>
          <w:sz w:val="48"/>
          <w:szCs w:val="48"/>
        </w:rPr>
        <w:t>标准</w:t>
      </w:r>
    </w:p>
    <w:bookmarkEnd w:id="0"/>
    <w:p w14:paraId="6E33C12E" w14:textId="3B6A5037" w:rsidR="00242E54" w:rsidRDefault="00047AA6">
      <w:pPr>
        <w:pStyle w:val="affffffffff2"/>
        <w:framePr w:wrap="around"/>
      </w:pPr>
      <w:r>
        <w:t>Q/</w:t>
      </w:r>
      <w:r w:rsidR="00DD02F6">
        <w:fldChar w:fldCharType="begin">
          <w:ffData>
            <w:name w:val="文字1"/>
            <w:enabled/>
            <w:calcOnExit w:val="0"/>
            <w:textInput>
              <w:default w:val="XXX"/>
            </w:textInput>
          </w:ffData>
        </w:fldChar>
      </w:r>
      <w:bookmarkStart w:id="3" w:name="文字1"/>
      <w:r>
        <w:instrText xml:space="preserve"> FORMTEXT </w:instrText>
      </w:r>
      <w:r w:rsidR="00DD02F6">
        <w:fldChar w:fldCharType="separate"/>
      </w:r>
      <w:r>
        <w:rPr>
          <w:rFonts w:hint="eastAsia"/>
        </w:rPr>
        <w:t>GXXZ</w:t>
      </w:r>
      <w:r w:rsidR="00DD02F6">
        <w:fldChar w:fldCharType="end"/>
      </w:r>
      <w:bookmarkEnd w:id="3"/>
      <w:r>
        <w:t xml:space="preserve"> </w:t>
      </w:r>
      <w:r w:rsidR="00DD02F6">
        <w:fldChar w:fldCharType="begin">
          <w:ffData>
            <w:name w:val="NSTD_CODE_F"/>
            <w:enabled/>
            <w:calcOnExit w:val="0"/>
            <w:textInput>
              <w:default w:val="XXXX"/>
            </w:textInput>
          </w:ffData>
        </w:fldChar>
      </w:r>
      <w:bookmarkStart w:id="4" w:name="NSTD_CODE_F"/>
      <w:r>
        <w:instrText xml:space="preserve"> FORMTEXT </w:instrText>
      </w:r>
      <w:r w:rsidR="00DD02F6">
        <w:fldChar w:fldCharType="separate"/>
      </w:r>
      <w:r>
        <w:rPr>
          <w:rFonts w:hint="eastAsia"/>
        </w:rPr>
        <w:t>0</w:t>
      </w:r>
      <w:r w:rsidR="004B7039">
        <w:t>26</w:t>
      </w:r>
      <w:r w:rsidR="00DD02F6">
        <w:fldChar w:fldCharType="end"/>
      </w:r>
      <w:bookmarkEnd w:id="4"/>
      <w:r>
        <w:rPr>
          <w:rFonts w:hAnsi="黑体"/>
        </w:rPr>
        <w:t>—</w:t>
      </w:r>
      <w:r w:rsidR="00DD02F6">
        <w:fldChar w:fldCharType="begin">
          <w:ffData>
            <w:name w:val="NSTD_CODE_B"/>
            <w:enabled/>
            <w:calcOnExit w:val="0"/>
            <w:textInput>
              <w:default w:val="XXXX"/>
            </w:textInput>
          </w:ffData>
        </w:fldChar>
      </w:r>
      <w:bookmarkStart w:id="5" w:name="NSTD_CODE_B"/>
      <w:r>
        <w:instrText xml:space="preserve"> FORMTEXT </w:instrText>
      </w:r>
      <w:r w:rsidR="00DD02F6">
        <w:fldChar w:fldCharType="separate"/>
      </w:r>
      <w:r w:rsidR="00681C21">
        <w:rPr>
          <w:rFonts w:hint="eastAsia"/>
        </w:rPr>
        <w:t>202</w:t>
      </w:r>
      <w:r w:rsidR="00CB4239">
        <w:t>3</w:t>
      </w:r>
      <w:r w:rsidR="00DD02F6">
        <w:fldChar w:fldCharType="end"/>
      </w:r>
      <w:bookmarkEnd w:id="5"/>
    </w:p>
    <w:p w14:paraId="52870030" w14:textId="77777777" w:rsidR="00242E54" w:rsidRDefault="00DD02F6">
      <w:pPr>
        <w:pStyle w:val="affffffffff3"/>
        <w:framePr w:wrap="around"/>
        <w:rPr>
          <w:rFonts w:hAnsi="黑体"/>
        </w:rPr>
      </w:pPr>
      <w:r>
        <w:rPr>
          <w:rFonts w:hAnsi="黑体"/>
        </w:rPr>
        <w:fldChar w:fldCharType="begin">
          <w:ffData>
            <w:name w:val="OSTD_CODE"/>
            <w:enabled/>
            <w:calcOnExit w:val="0"/>
            <w:textInput/>
          </w:ffData>
        </w:fldChar>
      </w:r>
      <w:bookmarkStart w:id="6" w:name="OSTD_CODE"/>
      <w:r w:rsidR="00047AA6">
        <w:rPr>
          <w:rFonts w:hAnsi="黑体"/>
        </w:rPr>
        <w:instrText xml:space="preserve"> FORMTEXT </w:instrText>
      </w:r>
      <w:r>
        <w:rPr>
          <w:rFonts w:hAnsi="黑体"/>
        </w:rPr>
      </w:r>
      <w:r>
        <w:rPr>
          <w:rFonts w:hAnsi="黑体"/>
        </w:rPr>
        <w:fldChar w:fldCharType="separate"/>
      </w:r>
      <w:r w:rsidR="00047AA6">
        <w:rPr>
          <w:rFonts w:hAnsi="黑体"/>
        </w:rPr>
        <w:t>     </w:t>
      </w:r>
      <w:r>
        <w:rPr>
          <w:rFonts w:hAnsi="黑体"/>
        </w:rPr>
        <w:fldChar w:fldCharType="end"/>
      </w:r>
      <w:bookmarkEnd w:id="6"/>
    </w:p>
    <w:p w14:paraId="201F22A8" w14:textId="77777777" w:rsidR="00242E54" w:rsidRDefault="00A80C01">
      <w:pPr>
        <w:spacing w:line="240" w:lineRule="auto"/>
        <w:rPr>
          <w:rFonts w:ascii="黑体" w:eastAsia="黑体" w:hAnsi="黑体"/>
          <w:kern w:val="0"/>
          <w:sz w:val="10"/>
          <w:szCs w:val="10"/>
        </w:rPr>
      </w:pPr>
      <w:r>
        <w:rPr>
          <w:rFonts w:ascii="黑体" w:eastAsia="黑体" w:hAnsi="黑体"/>
          <w:noProof/>
          <w:kern w:val="0"/>
          <w:sz w:val="10"/>
          <w:szCs w:val="10"/>
        </w:rPr>
        <w:pict w14:anchorId="2E577B32">
          <v:line id="直接连接符 73" o:spid="_x0000_s1027" style="position:absolute;left:0;text-align:left;z-index:251659264;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w:r>
    </w:p>
    <w:p w14:paraId="65814C1D" w14:textId="77777777" w:rsidR="00242E54" w:rsidRDefault="00242E54">
      <w:pPr>
        <w:pStyle w:val="afffff0"/>
        <w:framePr w:w="9639" w:h="6976" w:hRule="exact" w:hSpace="0" w:vSpace="0" w:wrap="around" w:hAnchor="page" w:y="6408"/>
        <w:jc w:val="center"/>
        <w:rPr>
          <w:rFonts w:ascii="黑体" w:eastAsia="黑体" w:hAnsi="黑体"/>
          <w:b w:val="0"/>
          <w:bCs w:val="0"/>
          <w:w w:val="100"/>
        </w:rPr>
      </w:pPr>
    </w:p>
    <w:p w14:paraId="2C51E082" w14:textId="77777777" w:rsidR="00242E54" w:rsidRDefault="00DD02F6">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047AA6">
        <w:instrText xml:space="preserve"> FORMTEXT </w:instrText>
      </w:r>
      <w:r>
        <w:fldChar w:fldCharType="separate"/>
      </w:r>
      <w:r w:rsidR="002D7883">
        <w:t>企业标准制定（修订）项目服务规范</w:t>
      </w:r>
      <w:r>
        <w:fldChar w:fldCharType="end"/>
      </w:r>
      <w:bookmarkEnd w:id="7"/>
    </w:p>
    <w:p w14:paraId="5C1EAB40" w14:textId="77777777" w:rsidR="00242E54" w:rsidRDefault="00242E54">
      <w:pPr>
        <w:framePr w:w="9639" w:h="6974" w:hRule="exact" w:wrap="around" w:vAnchor="page" w:hAnchor="page" w:x="1419" w:y="6408" w:anchorLock="1"/>
        <w:ind w:left="-1418"/>
      </w:pPr>
    </w:p>
    <w:p w14:paraId="1F9C8FCB" w14:textId="77777777" w:rsidR="00242E54" w:rsidRDefault="00DD02F6">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sidR="00047AA6">
        <w:rPr>
          <w:rFonts w:eastAsia="黑体"/>
          <w:szCs w:val="28"/>
        </w:rPr>
        <w:instrText xml:space="preserve"> FORMTEXT </w:instrText>
      </w:r>
      <w:r>
        <w:rPr>
          <w:rFonts w:eastAsia="黑体"/>
          <w:szCs w:val="28"/>
        </w:rPr>
      </w:r>
      <w:r>
        <w:rPr>
          <w:rFonts w:eastAsia="黑体"/>
          <w:szCs w:val="28"/>
        </w:rPr>
        <w:fldChar w:fldCharType="separate"/>
      </w:r>
      <w:r w:rsidR="00681C21">
        <w:rPr>
          <w:rFonts w:eastAsia="黑体" w:hint="eastAsia"/>
          <w:szCs w:val="28"/>
        </w:rPr>
        <w:t>点击此处添加标准名称的英文译名</w:t>
      </w:r>
      <w:r>
        <w:rPr>
          <w:rFonts w:eastAsia="黑体"/>
          <w:szCs w:val="28"/>
        </w:rPr>
        <w:fldChar w:fldCharType="end"/>
      </w:r>
      <w:bookmarkEnd w:id="8"/>
    </w:p>
    <w:p w14:paraId="5445148B" w14:textId="77777777" w:rsidR="00242E54" w:rsidRDefault="00242E54">
      <w:pPr>
        <w:framePr w:w="9639" w:h="6974" w:hRule="exact" w:wrap="around" w:vAnchor="page" w:hAnchor="page" w:x="1419" w:y="6408" w:anchorLock="1"/>
        <w:spacing w:line="760" w:lineRule="exact"/>
        <w:ind w:left="-1418"/>
      </w:pPr>
    </w:p>
    <w:p w14:paraId="7932025E" w14:textId="77777777" w:rsidR="00242E54" w:rsidRDefault="00242E54">
      <w:pPr>
        <w:pStyle w:val="afffffff8"/>
        <w:framePr w:w="9639" w:h="6974" w:hRule="exact" w:wrap="around" w:vAnchor="page" w:hAnchor="page" w:x="1419" w:y="6408" w:anchorLock="1"/>
        <w:textAlignment w:val="bottom"/>
        <w:rPr>
          <w:rFonts w:eastAsia="黑体"/>
          <w:szCs w:val="28"/>
        </w:rPr>
      </w:pPr>
    </w:p>
    <w:p w14:paraId="0E91C33E" w14:textId="77777777" w:rsidR="00242E54" w:rsidRDefault="00DD02F6">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sidR="00047AA6">
        <w:rPr>
          <w:sz w:val="24"/>
          <w:szCs w:val="28"/>
        </w:rPr>
        <w:instrText xml:space="preserve"> FORMDROPDOWN </w:instrText>
      </w:r>
      <w:r w:rsidR="00A80C01">
        <w:rPr>
          <w:sz w:val="24"/>
          <w:szCs w:val="28"/>
        </w:rPr>
      </w:r>
      <w:r w:rsidR="00A80C01">
        <w:rPr>
          <w:sz w:val="24"/>
          <w:szCs w:val="28"/>
        </w:rPr>
        <w:fldChar w:fldCharType="separate"/>
      </w:r>
      <w:r>
        <w:rPr>
          <w:sz w:val="24"/>
          <w:szCs w:val="28"/>
        </w:rPr>
        <w:fldChar w:fldCharType="end"/>
      </w:r>
      <w:bookmarkEnd w:id="9"/>
    </w:p>
    <w:p w14:paraId="08FBD501" w14:textId="77777777" w:rsidR="00242E54" w:rsidRDefault="00DD02F6">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sidR="00047AA6">
        <w:rPr>
          <w:sz w:val="21"/>
          <w:szCs w:val="28"/>
        </w:rPr>
        <w:instrText xml:space="preserve"> FORMTEXT </w:instrText>
      </w:r>
      <w:r>
        <w:rPr>
          <w:sz w:val="21"/>
          <w:szCs w:val="28"/>
        </w:rPr>
      </w:r>
      <w:r>
        <w:rPr>
          <w:sz w:val="21"/>
          <w:szCs w:val="28"/>
        </w:rPr>
        <w:fldChar w:fldCharType="separate"/>
      </w:r>
      <w:r w:rsidR="00047AA6">
        <w:rPr>
          <w:sz w:val="21"/>
          <w:szCs w:val="28"/>
        </w:rPr>
        <w:t>     </w:t>
      </w:r>
      <w:r>
        <w:rPr>
          <w:sz w:val="21"/>
          <w:szCs w:val="28"/>
        </w:rPr>
        <w:fldChar w:fldCharType="end"/>
      </w:r>
      <w:bookmarkEnd w:id="10"/>
    </w:p>
    <w:p w14:paraId="402732AC" w14:textId="77777777" w:rsidR="00242E54" w:rsidRDefault="00242E54" w:rsidP="002D7883">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3ACFC9E0" w14:textId="1067A447" w:rsidR="00242E54" w:rsidRDefault="00DD02F6">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sidR="00047AA6">
        <w:rPr>
          <w:rFonts w:ascii="黑体"/>
        </w:rPr>
        <w:instrText xml:space="preserve"> FORMTEXT </w:instrText>
      </w:r>
      <w:r>
        <w:rPr>
          <w:rFonts w:ascii="黑体"/>
        </w:rPr>
      </w:r>
      <w:r>
        <w:rPr>
          <w:rFonts w:ascii="黑体"/>
        </w:rPr>
        <w:fldChar w:fldCharType="separate"/>
      </w:r>
      <w:r w:rsidR="00681C21">
        <w:rPr>
          <w:rFonts w:ascii="黑体" w:hint="eastAsia"/>
        </w:rPr>
        <w:t>202</w:t>
      </w:r>
      <w:r w:rsidR="00CB4239">
        <w:rPr>
          <w:rFonts w:ascii="黑体"/>
        </w:rPr>
        <w:t>3</w:t>
      </w:r>
      <w:r>
        <w:rPr>
          <w:rFonts w:ascii="黑体"/>
        </w:rPr>
        <w:fldChar w:fldCharType="end"/>
      </w:r>
      <w:bookmarkEnd w:id="11"/>
      <w:r w:rsidR="00047AA6">
        <w:t xml:space="preserve"> </w:t>
      </w:r>
      <w:r w:rsidR="00047AA6">
        <w:rPr>
          <w:rFonts w:ascii="黑体"/>
        </w:rPr>
        <w:t>-</w:t>
      </w:r>
      <w:r w:rsidR="00047AA6">
        <w:t xml:space="preserve"> </w:t>
      </w:r>
      <w:r>
        <w:rPr>
          <w:rFonts w:ascii="黑体"/>
        </w:rPr>
        <w:fldChar w:fldCharType="begin">
          <w:ffData>
            <w:name w:val="PLSH_DATE_M"/>
            <w:enabled/>
            <w:calcOnExit w:val="0"/>
            <w:textInput>
              <w:default w:val="XX"/>
              <w:maxLength w:val="2"/>
            </w:textInput>
          </w:ffData>
        </w:fldChar>
      </w:r>
      <w:bookmarkStart w:id="12" w:name="PLSH_DATE_M"/>
      <w:r w:rsidR="00047AA6">
        <w:rPr>
          <w:rFonts w:ascii="黑体"/>
        </w:rPr>
        <w:instrText xml:space="preserve"> FORMTEXT </w:instrText>
      </w:r>
      <w:r>
        <w:rPr>
          <w:rFonts w:ascii="黑体"/>
        </w:rPr>
      </w:r>
      <w:r>
        <w:rPr>
          <w:rFonts w:ascii="黑体"/>
        </w:rPr>
        <w:fldChar w:fldCharType="separate"/>
      </w:r>
      <w:r w:rsidR="00681C21">
        <w:rPr>
          <w:rFonts w:ascii="黑体" w:hint="eastAsia"/>
        </w:rPr>
        <w:t>0</w:t>
      </w:r>
      <w:r w:rsidR="00CB4239">
        <w:rPr>
          <w:rFonts w:ascii="黑体"/>
        </w:rPr>
        <w:t>6</w:t>
      </w:r>
      <w:r>
        <w:rPr>
          <w:rFonts w:ascii="黑体"/>
        </w:rPr>
        <w:fldChar w:fldCharType="end"/>
      </w:r>
      <w:bookmarkEnd w:id="12"/>
      <w:r w:rsidR="00047AA6">
        <w:t xml:space="preserve"> </w:t>
      </w:r>
      <w:r w:rsidR="00047AA6">
        <w:rPr>
          <w:rFonts w:ascii="黑体"/>
        </w:rPr>
        <w:t>-</w:t>
      </w:r>
      <w:r w:rsidR="00047AA6">
        <w:t xml:space="preserve"> </w:t>
      </w:r>
      <w:r>
        <w:rPr>
          <w:rFonts w:ascii="黑体"/>
        </w:rPr>
        <w:fldChar w:fldCharType="begin">
          <w:ffData>
            <w:name w:val="PLSH_DATE_D"/>
            <w:enabled/>
            <w:calcOnExit w:val="0"/>
            <w:textInput>
              <w:default w:val="XX"/>
              <w:maxLength w:val="2"/>
            </w:textInput>
          </w:ffData>
        </w:fldChar>
      </w:r>
      <w:bookmarkStart w:id="13" w:name="PLSH_DATE_D"/>
      <w:r w:rsidR="00047AA6">
        <w:rPr>
          <w:rFonts w:ascii="黑体"/>
        </w:rPr>
        <w:instrText xml:space="preserve"> FORMTEXT </w:instrText>
      </w:r>
      <w:r>
        <w:rPr>
          <w:rFonts w:ascii="黑体"/>
        </w:rPr>
      </w:r>
      <w:r>
        <w:rPr>
          <w:rFonts w:ascii="黑体"/>
        </w:rPr>
        <w:fldChar w:fldCharType="separate"/>
      </w:r>
      <w:r w:rsidR="00CB4239">
        <w:rPr>
          <w:rFonts w:ascii="黑体"/>
        </w:rPr>
        <w:t>12</w:t>
      </w:r>
      <w:r>
        <w:rPr>
          <w:rFonts w:ascii="黑体"/>
        </w:rPr>
        <w:fldChar w:fldCharType="end"/>
      </w:r>
      <w:bookmarkEnd w:id="13"/>
      <w:r w:rsidR="00047AA6">
        <w:rPr>
          <w:rFonts w:hint="eastAsia"/>
        </w:rPr>
        <w:t>发布</w:t>
      </w:r>
    </w:p>
    <w:p w14:paraId="50806499" w14:textId="17C0CE44" w:rsidR="00242E54" w:rsidRDefault="00DD02F6">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sidR="00047AA6">
        <w:rPr>
          <w:rFonts w:ascii="黑体"/>
        </w:rPr>
        <w:instrText xml:space="preserve"> FORMTEXT </w:instrText>
      </w:r>
      <w:r>
        <w:rPr>
          <w:rFonts w:ascii="黑体"/>
        </w:rPr>
      </w:r>
      <w:r>
        <w:rPr>
          <w:rFonts w:ascii="黑体"/>
        </w:rPr>
        <w:fldChar w:fldCharType="separate"/>
      </w:r>
      <w:r w:rsidR="00681C21">
        <w:rPr>
          <w:rFonts w:ascii="黑体" w:hint="eastAsia"/>
        </w:rPr>
        <w:t>202</w:t>
      </w:r>
      <w:r w:rsidR="00CB4239">
        <w:rPr>
          <w:rFonts w:ascii="黑体"/>
        </w:rPr>
        <w:t>3</w:t>
      </w:r>
      <w:r>
        <w:rPr>
          <w:rFonts w:ascii="黑体"/>
        </w:rPr>
        <w:fldChar w:fldCharType="end"/>
      </w:r>
      <w:bookmarkEnd w:id="14"/>
      <w:r w:rsidR="00047AA6">
        <w:t xml:space="preserve"> </w:t>
      </w:r>
      <w:r w:rsidR="00047AA6">
        <w:rPr>
          <w:rFonts w:ascii="黑体"/>
        </w:rPr>
        <w:t>-</w:t>
      </w:r>
      <w:r w:rsidR="00047AA6">
        <w:t xml:space="preserve"> </w:t>
      </w:r>
      <w:r>
        <w:rPr>
          <w:rFonts w:ascii="黑体"/>
        </w:rPr>
        <w:fldChar w:fldCharType="begin">
          <w:ffData>
            <w:name w:val="CROT_DATE_M"/>
            <w:enabled/>
            <w:calcOnExit w:val="0"/>
            <w:textInput>
              <w:default w:val="XX"/>
              <w:maxLength w:val="2"/>
            </w:textInput>
          </w:ffData>
        </w:fldChar>
      </w:r>
      <w:bookmarkStart w:id="15" w:name="CROT_DATE_M"/>
      <w:r w:rsidR="00047AA6">
        <w:rPr>
          <w:rFonts w:ascii="黑体"/>
        </w:rPr>
        <w:instrText xml:space="preserve"> FORMTEXT </w:instrText>
      </w:r>
      <w:r>
        <w:rPr>
          <w:rFonts w:ascii="黑体"/>
        </w:rPr>
      </w:r>
      <w:r>
        <w:rPr>
          <w:rFonts w:ascii="黑体"/>
        </w:rPr>
        <w:fldChar w:fldCharType="separate"/>
      </w:r>
      <w:r w:rsidR="00681C21">
        <w:rPr>
          <w:rFonts w:ascii="黑体" w:hint="eastAsia"/>
        </w:rPr>
        <w:t>0</w:t>
      </w:r>
      <w:r w:rsidR="00CB4239">
        <w:rPr>
          <w:rFonts w:ascii="黑体"/>
        </w:rPr>
        <w:t>6</w:t>
      </w:r>
      <w:r>
        <w:rPr>
          <w:rFonts w:ascii="黑体"/>
        </w:rPr>
        <w:fldChar w:fldCharType="end"/>
      </w:r>
      <w:bookmarkEnd w:id="15"/>
      <w:r w:rsidR="00047AA6">
        <w:t xml:space="preserve"> </w:t>
      </w:r>
      <w:r w:rsidR="00047AA6">
        <w:rPr>
          <w:rFonts w:ascii="黑体"/>
        </w:rPr>
        <w:t>-</w:t>
      </w:r>
      <w:r w:rsidR="00047AA6">
        <w:t xml:space="preserve"> </w:t>
      </w:r>
      <w:r>
        <w:rPr>
          <w:rFonts w:ascii="黑体"/>
        </w:rPr>
        <w:fldChar w:fldCharType="begin">
          <w:ffData>
            <w:name w:val="CROT_DATE_D"/>
            <w:enabled/>
            <w:calcOnExit w:val="0"/>
            <w:textInput>
              <w:default w:val="XX"/>
              <w:maxLength w:val="2"/>
            </w:textInput>
          </w:ffData>
        </w:fldChar>
      </w:r>
      <w:bookmarkStart w:id="16" w:name="CROT_DATE_D"/>
      <w:r w:rsidR="00047AA6">
        <w:rPr>
          <w:rFonts w:ascii="黑体"/>
        </w:rPr>
        <w:instrText xml:space="preserve"> FORMTEXT </w:instrText>
      </w:r>
      <w:r>
        <w:rPr>
          <w:rFonts w:ascii="黑体"/>
        </w:rPr>
      </w:r>
      <w:r>
        <w:rPr>
          <w:rFonts w:ascii="黑体"/>
        </w:rPr>
        <w:fldChar w:fldCharType="separate"/>
      </w:r>
      <w:r w:rsidR="00CB4239">
        <w:rPr>
          <w:rFonts w:ascii="黑体"/>
        </w:rPr>
        <w:t>12</w:t>
      </w:r>
      <w:r>
        <w:rPr>
          <w:rFonts w:ascii="黑体"/>
        </w:rPr>
        <w:fldChar w:fldCharType="end"/>
      </w:r>
      <w:bookmarkEnd w:id="16"/>
      <w:r w:rsidR="00047AA6">
        <w:rPr>
          <w:rFonts w:hint="eastAsia"/>
        </w:rPr>
        <w:t>实施</w:t>
      </w:r>
    </w:p>
    <w:p w14:paraId="68A033B2" w14:textId="77777777" w:rsidR="00242E54" w:rsidRDefault="00DD02F6">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sidR="00047AA6">
        <w:rPr>
          <w:rFonts w:hAnsi="黑体"/>
          <w:w w:val="100"/>
          <w:sz w:val="28"/>
        </w:rPr>
        <w:instrText xml:space="preserve"> FORMTEXT </w:instrText>
      </w:r>
      <w:r>
        <w:rPr>
          <w:rFonts w:hAnsi="黑体"/>
          <w:w w:val="100"/>
          <w:sz w:val="28"/>
        </w:rPr>
      </w:r>
      <w:r>
        <w:rPr>
          <w:rFonts w:hAnsi="黑体"/>
          <w:w w:val="100"/>
          <w:sz w:val="28"/>
        </w:rPr>
        <w:fldChar w:fldCharType="separate"/>
      </w:r>
      <w:r w:rsidR="00047AA6">
        <w:rPr>
          <w:rFonts w:hAnsi="黑体" w:hint="eastAsia"/>
          <w:w w:val="100"/>
          <w:sz w:val="28"/>
        </w:rPr>
        <w:t>广西协致标准化认证咨询服务有限责任公司</w:t>
      </w:r>
      <w:r>
        <w:rPr>
          <w:rFonts w:hAnsi="黑体"/>
          <w:w w:val="100"/>
          <w:sz w:val="28"/>
        </w:rPr>
        <w:fldChar w:fldCharType="end"/>
      </w:r>
      <w:bookmarkEnd w:id="17"/>
      <w:r w:rsidR="00047AA6">
        <w:rPr>
          <w:rFonts w:ascii="Times New Roman"/>
          <w:w w:val="100"/>
          <w:sz w:val="28"/>
        </w:rPr>
        <w:t>  </w:t>
      </w:r>
      <w:r w:rsidR="00047AA6">
        <w:rPr>
          <w:rStyle w:val="afffffffffff9"/>
          <w:rFonts w:hAnsi="黑体" w:hint="eastAsia"/>
          <w:position w:val="0"/>
        </w:rPr>
        <w:t>发</w:t>
      </w:r>
      <w:r w:rsidR="00047AA6">
        <w:rPr>
          <w:rStyle w:val="afffffffffff9"/>
          <w:rFonts w:hAnsi="黑体" w:hint="eastAsia"/>
          <w:spacing w:val="0"/>
          <w:position w:val="0"/>
        </w:rPr>
        <w:t>布</w:t>
      </w:r>
    </w:p>
    <w:p w14:paraId="64EC2601" w14:textId="77777777" w:rsidR="00242E54" w:rsidRDefault="00A80C01">
      <w:pPr>
        <w:rPr>
          <w:rFonts w:ascii="宋体" w:hAnsi="宋体"/>
          <w:sz w:val="28"/>
          <w:szCs w:val="28"/>
        </w:rPr>
        <w:sectPr w:rsidR="00242E5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w:pict w14:anchorId="6D1E09B3">
          <v:line id="直接连接符 5" o:spid="_x0000_s1026" style="position:absolute;left:0;text-align:left;z-index:251660288;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w:r>
    </w:p>
    <w:p w14:paraId="527AD53F" w14:textId="77777777" w:rsidR="00242E54" w:rsidRDefault="00047AA6">
      <w:pPr>
        <w:pStyle w:val="a6"/>
        <w:spacing w:after="468"/>
      </w:pPr>
      <w:bookmarkStart w:id="18" w:name="BookMark2"/>
      <w:r>
        <w:rPr>
          <w:spacing w:val="320"/>
        </w:rPr>
        <w:lastRenderedPageBreak/>
        <w:t>前</w:t>
      </w:r>
      <w:r>
        <w:t>言</w:t>
      </w:r>
    </w:p>
    <w:p w14:paraId="4D53A668" w14:textId="77777777" w:rsidR="00242E54" w:rsidRDefault="00047AA6">
      <w:pPr>
        <w:pStyle w:val="afffff5"/>
        <w:ind w:firstLine="420"/>
      </w:pPr>
      <w:r>
        <w:rPr>
          <w:rFonts w:hint="eastAsia"/>
        </w:rPr>
        <w:t>本文件按照GB/T 1.1—2020《标准化工作导则  第1部分：标准化文件的结构和起草规则》的规定起草。</w:t>
      </w:r>
    </w:p>
    <w:p w14:paraId="1D23B96D" w14:textId="77777777" w:rsidR="00242E54" w:rsidRDefault="00047AA6">
      <w:pPr>
        <w:pStyle w:val="afffff5"/>
        <w:ind w:firstLine="420"/>
      </w:pPr>
      <w:r>
        <w:rPr>
          <w:rFonts w:hint="eastAsia"/>
        </w:rPr>
        <w:t>本文件由广西协致标准化认证咨询服务有限责任公司提出。</w:t>
      </w:r>
    </w:p>
    <w:p w14:paraId="0F1CA7D7" w14:textId="77777777" w:rsidR="00242E54" w:rsidRDefault="00047AA6">
      <w:pPr>
        <w:pStyle w:val="afffff5"/>
        <w:ind w:firstLine="420"/>
      </w:pPr>
      <w:r>
        <w:rPr>
          <w:rFonts w:hint="eastAsia"/>
        </w:rPr>
        <w:t>本文件起草单位：广西协致标准化认证咨询服务有限责任公司。</w:t>
      </w:r>
    </w:p>
    <w:p w14:paraId="595F9C6D" w14:textId="50955CDB" w:rsidR="00242E54" w:rsidRDefault="00047AA6">
      <w:pPr>
        <w:pStyle w:val="afffff5"/>
        <w:ind w:firstLine="420"/>
        <w:rPr>
          <w:rFonts w:hint="eastAsia"/>
        </w:rPr>
      </w:pPr>
      <w:r>
        <w:rPr>
          <w:rFonts w:hint="eastAsia"/>
        </w:rPr>
        <w:t>本文件主要起草人：</w:t>
      </w:r>
      <w:r w:rsidR="00CB4239">
        <w:rPr>
          <w:rFonts w:hint="eastAsia"/>
        </w:rPr>
        <w:t>蓝冬</w:t>
      </w:r>
      <w:r w:rsidR="00CB4239">
        <w:t>丽、谭爱。</w:t>
      </w:r>
      <w:bookmarkStart w:id="19" w:name="_GoBack"/>
      <w:bookmarkEnd w:id="19"/>
    </w:p>
    <w:p w14:paraId="4400D9B7" w14:textId="77777777" w:rsidR="00242E54" w:rsidRDefault="00242E54">
      <w:pPr>
        <w:pStyle w:val="afffff5"/>
        <w:ind w:firstLine="420"/>
      </w:pPr>
    </w:p>
    <w:p w14:paraId="6FAD0C55" w14:textId="77777777" w:rsidR="00242E54" w:rsidRDefault="00242E54">
      <w:pPr>
        <w:pStyle w:val="afffff5"/>
        <w:ind w:firstLine="420"/>
        <w:sectPr w:rsidR="00242E54">
          <w:headerReference w:type="even" r:id="rId16"/>
          <w:headerReference w:type="default" r:id="rId17"/>
          <w:footerReference w:type="default" r:id="rId18"/>
          <w:pgSz w:w="11906" w:h="16838"/>
          <w:pgMar w:top="567" w:right="1134" w:bottom="1134" w:left="1134" w:header="1418" w:footer="1134" w:gutter="284"/>
          <w:pgNumType w:fmt="upperRoman" w:start="1"/>
          <w:cols w:space="425"/>
          <w:formProt w:val="0"/>
          <w:docGrid w:type="lines" w:linePitch="312"/>
        </w:sectPr>
      </w:pPr>
    </w:p>
    <w:p w14:paraId="5CBF0453" w14:textId="77777777" w:rsidR="00242E54" w:rsidRDefault="00242E54">
      <w:pPr>
        <w:spacing w:line="20" w:lineRule="exact"/>
        <w:jc w:val="center"/>
        <w:rPr>
          <w:rFonts w:ascii="黑体" w:eastAsia="黑体" w:hAnsi="黑体"/>
          <w:sz w:val="32"/>
          <w:szCs w:val="32"/>
        </w:rPr>
      </w:pPr>
      <w:bookmarkStart w:id="20" w:name="BookMark4"/>
      <w:bookmarkEnd w:id="18"/>
    </w:p>
    <w:p w14:paraId="2715D047" w14:textId="77777777" w:rsidR="00242E54" w:rsidRDefault="00242E54">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8944371377A0472FAD4CF7BE0EFC7177"/>
        </w:placeholder>
      </w:sdtPr>
      <w:sdtEndPr/>
      <w:sdtContent>
        <w:p w14:paraId="0AE3EB65" w14:textId="77777777" w:rsidR="00242E54" w:rsidRDefault="00D80B84" w:rsidP="002D7883">
          <w:pPr>
            <w:pStyle w:val="afffffffff8"/>
            <w:spacing w:beforeLines="1" w:before="3" w:afterLines="220" w:after="686"/>
          </w:pPr>
          <w:r>
            <w:rPr>
              <w:rFonts w:hint="eastAsia"/>
            </w:rPr>
            <w:t>企业标准制定（修订）项目服务规范</w:t>
          </w:r>
        </w:p>
      </w:sdtContent>
    </w:sdt>
    <w:p w14:paraId="64CA2CA0" w14:textId="77777777" w:rsidR="00242E54" w:rsidRDefault="00047AA6">
      <w:pPr>
        <w:pStyle w:val="affc"/>
        <w:spacing w:before="312" w:after="312"/>
      </w:pPr>
      <w:bookmarkStart w:id="22" w:name="_Toc26986771"/>
      <w:bookmarkStart w:id="23" w:name="_Toc26986530"/>
      <w:bookmarkStart w:id="24" w:name="_Toc17233333"/>
      <w:bookmarkStart w:id="25" w:name="_Toc17233325"/>
      <w:bookmarkStart w:id="26" w:name="_Toc26648465"/>
      <w:bookmarkStart w:id="27" w:name="_Toc24884218"/>
      <w:bookmarkStart w:id="28" w:name="_Toc26718930"/>
      <w:bookmarkStart w:id="29" w:name="_Toc24884211"/>
      <w:bookmarkEnd w:id="21"/>
      <w:r>
        <w:rPr>
          <w:rFonts w:hint="eastAsia"/>
        </w:rPr>
        <w:t>范围</w:t>
      </w:r>
      <w:bookmarkEnd w:id="22"/>
      <w:bookmarkEnd w:id="23"/>
      <w:bookmarkEnd w:id="24"/>
      <w:bookmarkEnd w:id="25"/>
      <w:bookmarkEnd w:id="26"/>
      <w:bookmarkEnd w:id="27"/>
      <w:bookmarkEnd w:id="28"/>
      <w:bookmarkEnd w:id="29"/>
    </w:p>
    <w:p w14:paraId="3B1ED309" w14:textId="77777777" w:rsidR="00CC6C6A" w:rsidRDefault="00CC6C6A" w:rsidP="00CC6C6A">
      <w:pPr>
        <w:pStyle w:val="afffff5"/>
        <w:ind w:firstLine="420"/>
      </w:pPr>
      <w:bookmarkStart w:id="30" w:name="_Toc17233326"/>
      <w:bookmarkStart w:id="31" w:name="_Toc24884212"/>
      <w:bookmarkStart w:id="32" w:name="_Toc24884219"/>
      <w:bookmarkStart w:id="33" w:name="_Toc26648466"/>
      <w:bookmarkStart w:id="34" w:name="_Toc17233334"/>
      <w:bookmarkStart w:id="35" w:name="_Toc26718931"/>
      <w:bookmarkStart w:id="36" w:name="_Toc26986772"/>
      <w:bookmarkStart w:id="37" w:name="_Toc26986531"/>
      <w:r>
        <w:rPr>
          <w:rFonts w:hint="eastAsia"/>
        </w:rPr>
        <w:t>本文件规定了</w:t>
      </w:r>
      <w:r w:rsidR="0056303D">
        <w:rPr>
          <w:rFonts w:hint="eastAsia"/>
        </w:rPr>
        <w:t>企业</w:t>
      </w:r>
      <w:r>
        <w:rPr>
          <w:rFonts w:hint="eastAsia"/>
        </w:rPr>
        <w:t>标准制定（修订）项目服务的要求。</w:t>
      </w:r>
    </w:p>
    <w:p w14:paraId="2892E31A" w14:textId="5E1E9E5E" w:rsidR="00CC6C6A" w:rsidRDefault="00CC6C6A" w:rsidP="00CC6C6A">
      <w:pPr>
        <w:pStyle w:val="afffff5"/>
        <w:ind w:firstLine="420"/>
      </w:pPr>
      <w:r>
        <w:rPr>
          <w:rFonts w:hint="eastAsia"/>
        </w:rPr>
        <w:t>本文件适用于</w:t>
      </w:r>
      <w:r w:rsidR="0056303D">
        <w:rPr>
          <w:rFonts w:hint="eastAsia"/>
        </w:rPr>
        <w:t>企业</w:t>
      </w:r>
      <w:r>
        <w:rPr>
          <w:rFonts w:hint="eastAsia"/>
        </w:rPr>
        <w:t>标准制定（修订）项目的服务工作。</w:t>
      </w:r>
    </w:p>
    <w:p w14:paraId="261F2654" w14:textId="77777777" w:rsidR="00242E54" w:rsidRDefault="00047AA6">
      <w:pPr>
        <w:pStyle w:val="affc"/>
        <w:spacing w:before="312" w:after="312"/>
      </w:pPr>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ECE42535E6BD4941AF6F67F227BFDF3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40E1BBE" w14:textId="77777777" w:rsidR="00242E54" w:rsidRDefault="006954C1">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C4AF67A" w14:textId="4F1B88B5" w:rsidR="006954C1" w:rsidRPr="006954C1" w:rsidRDefault="006954C1" w:rsidP="006954C1">
      <w:pPr>
        <w:pStyle w:val="afffff5"/>
        <w:ind w:firstLine="420"/>
      </w:pPr>
      <w:r>
        <w:rPr>
          <w:shd w:val="clear" w:color="auto" w:fill="FFFFFF"/>
        </w:rPr>
        <w:t>GB/T</w:t>
      </w:r>
      <w:r>
        <w:rPr>
          <w:rFonts w:hint="eastAsia"/>
          <w:shd w:val="clear" w:color="auto" w:fill="FFFFFF"/>
        </w:rPr>
        <w:t xml:space="preserve"> </w:t>
      </w:r>
      <w:r>
        <w:rPr>
          <w:shd w:val="clear" w:color="auto" w:fill="FFFFFF"/>
        </w:rPr>
        <w:t>1.1</w:t>
      </w:r>
      <w:r w:rsidR="0056303D">
        <w:rPr>
          <w:rFonts w:hint="eastAsia"/>
          <w:shd w:val="clear" w:color="auto" w:fill="FFFFFF"/>
        </w:rPr>
        <w:t xml:space="preserve">  </w:t>
      </w:r>
      <w:r w:rsidR="0056303D">
        <w:rPr>
          <w:shd w:val="clear" w:color="auto" w:fill="FFFFFF"/>
        </w:rPr>
        <w:t>标准化工作导则</w:t>
      </w:r>
      <w:r w:rsidR="004B7039">
        <w:rPr>
          <w:rFonts w:hint="eastAsia"/>
          <w:shd w:val="clear" w:color="auto" w:fill="FFFFFF"/>
        </w:rPr>
        <w:t xml:space="preserve"> </w:t>
      </w:r>
      <w:r w:rsidR="004B7039">
        <w:rPr>
          <w:shd w:val="clear" w:color="auto" w:fill="FFFFFF"/>
        </w:rPr>
        <w:t xml:space="preserve"> </w:t>
      </w:r>
      <w:r w:rsidR="0056303D">
        <w:rPr>
          <w:shd w:val="clear" w:color="auto" w:fill="FFFFFF"/>
        </w:rPr>
        <w:t>第1部分：标准的结构和编写规则</w:t>
      </w:r>
    </w:p>
    <w:p w14:paraId="62DE97D6" w14:textId="77777777" w:rsidR="00242E54" w:rsidRDefault="00047AA6">
      <w:pPr>
        <w:pStyle w:val="affc"/>
        <w:spacing w:before="312" w:after="312"/>
      </w:pPr>
      <w:r>
        <w:rPr>
          <w:rFonts w:hint="eastAsia"/>
          <w:szCs w:val="21"/>
        </w:rPr>
        <w:t>术语和定义</w:t>
      </w:r>
    </w:p>
    <w:bookmarkStart w:id="38" w:name="_Toc26986532" w:displacedByCustomXml="next"/>
    <w:bookmarkEnd w:id="38" w:displacedByCustomXml="next"/>
    <w:sdt>
      <w:sdtPr>
        <w:id w:val="-1909835108"/>
        <w:placeholder>
          <w:docPart w:val="DDE1C5D10EF74D53875DD88D746D8B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073CDC7" w14:textId="77777777" w:rsidR="00242E54" w:rsidRDefault="00047AA6">
          <w:pPr>
            <w:pStyle w:val="afffff5"/>
            <w:ind w:firstLine="420"/>
          </w:pPr>
          <w:r>
            <w:t>本文件没有需要界定的术语和定义。</w:t>
          </w:r>
        </w:p>
      </w:sdtContent>
    </w:sdt>
    <w:p w14:paraId="45AA0763" w14:textId="77777777" w:rsidR="00E5283B" w:rsidRDefault="00213FCC" w:rsidP="00051DBD">
      <w:pPr>
        <w:pStyle w:val="affc"/>
        <w:spacing w:before="312" w:after="312"/>
      </w:pPr>
      <w:r>
        <w:rPr>
          <w:rFonts w:hint="eastAsia"/>
        </w:rPr>
        <w:t>食品安全企业标准</w:t>
      </w:r>
    </w:p>
    <w:p w14:paraId="26EA2E5E" w14:textId="77777777" w:rsidR="00E5283B" w:rsidRDefault="00E5283B" w:rsidP="00C30B29">
      <w:pPr>
        <w:pStyle w:val="affd"/>
        <w:spacing w:before="156" w:after="156"/>
      </w:pPr>
      <w:r>
        <w:rPr>
          <w:rFonts w:hint="eastAsia"/>
        </w:rPr>
        <w:t>制定</w:t>
      </w:r>
      <w:r w:rsidR="00C30B29">
        <w:rPr>
          <w:rFonts w:hint="eastAsia"/>
        </w:rPr>
        <w:t>（修订）</w:t>
      </w:r>
      <w:r>
        <w:rPr>
          <w:rFonts w:hint="eastAsia"/>
        </w:rPr>
        <w:t>前准备</w:t>
      </w:r>
    </w:p>
    <w:p w14:paraId="010197FB" w14:textId="77777777" w:rsidR="00E5283B" w:rsidRDefault="00E5283B" w:rsidP="00C30B29">
      <w:pPr>
        <w:pStyle w:val="afffffffff1"/>
      </w:pPr>
      <w:r>
        <w:rPr>
          <w:rFonts w:hint="eastAsia"/>
        </w:rPr>
        <w:t>接到项目后，查询</w:t>
      </w:r>
      <w:r w:rsidR="00213FCC">
        <w:rPr>
          <w:rFonts w:hint="eastAsia"/>
        </w:rPr>
        <w:t>此类</w:t>
      </w:r>
      <w:r>
        <w:rPr>
          <w:rFonts w:hint="eastAsia"/>
        </w:rPr>
        <w:t>产品是否有</w:t>
      </w:r>
      <w:r w:rsidR="0080727D">
        <w:rPr>
          <w:rFonts w:hint="eastAsia"/>
        </w:rPr>
        <w:t>食品安全标准</w:t>
      </w:r>
      <w:r>
        <w:rPr>
          <w:rFonts w:hint="eastAsia"/>
        </w:rPr>
        <w:t>国家标准</w:t>
      </w:r>
      <w:r w:rsidR="00213FCC">
        <w:rPr>
          <w:rFonts w:hint="eastAsia"/>
        </w:rPr>
        <w:t>和</w:t>
      </w:r>
      <w:r w:rsidR="0080727D">
        <w:rPr>
          <w:rFonts w:hint="eastAsia"/>
        </w:rPr>
        <w:t>食品安全标准</w:t>
      </w:r>
      <w:r>
        <w:rPr>
          <w:rFonts w:hint="eastAsia"/>
        </w:rPr>
        <w:t>地方标准</w:t>
      </w:r>
      <w:r w:rsidR="00213FCC">
        <w:rPr>
          <w:rFonts w:hint="eastAsia"/>
        </w:rPr>
        <w:t>，应包括食品安全标准、强制性标准和推荐性标准</w:t>
      </w:r>
      <w:r>
        <w:rPr>
          <w:rFonts w:hint="eastAsia"/>
        </w:rPr>
        <w:t>。</w:t>
      </w:r>
    </w:p>
    <w:p w14:paraId="353024C4" w14:textId="77777777" w:rsidR="00213FCC" w:rsidRDefault="00213FCC" w:rsidP="00C30B29">
      <w:pPr>
        <w:pStyle w:val="afffffffff1"/>
      </w:pPr>
      <w:r>
        <w:rPr>
          <w:rFonts w:hint="eastAsia"/>
        </w:rPr>
        <w:t>查询后，列出制定</w:t>
      </w:r>
      <w:r w:rsidR="00ED027B">
        <w:rPr>
          <w:rFonts w:hint="eastAsia"/>
        </w:rPr>
        <w:t>（修订）</w:t>
      </w:r>
      <w:r>
        <w:rPr>
          <w:rFonts w:hint="eastAsia"/>
        </w:rPr>
        <w:t>食品安全企业标准所需材料，包括但不限于：</w:t>
      </w:r>
    </w:p>
    <w:p w14:paraId="12FF4FF8" w14:textId="77777777" w:rsidR="00213FCC" w:rsidRDefault="0011396A" w:rsidP="00213FCC">
      <w:pPr>
        <w:pStyle w:val="af2"/>
      </w:pPr>
      <w:r>
        <w:rPr>
          <w:rFonts w:hint="eastAsia"/>
        </w:rPr>
        <w:t>标准文本草案；</w:t>
      </w:r>
    </w:p>
    <w:p w14:paraId="67AB9720" w14:textId="77777777" w:rsidR="0011396A" w:rsidRDefault="0011396A" w:rsidP="0011396A">
      <w:pPr>
        <w:pStyle w:val="af2"/>
      </w:pPr>
      <w:r>
        <w:rPr>
          <w:rFonts w:hint="eastAsia"/>
        </w:rPr>
        <w:t>产品检验报告。</w:t>
      </w:r>
    </w:p>
    <w:p w14:paraId="3CD18765" w14:textId="77777777" w:rsidR="0011396A" w:rsidRDefault="00C30B29" w:rsidP="00C30B29">
      <w:pPr>
        <w:pStyle w:val="affd"/>
        <w:spacing w:before="156" w:after="156"/>
      </w:pPr>
      <w:r>
        <w:rPr>
          <w:rFonts w:hint="eastAsia"/>
        </w:rPr>
        <w:t>标准</w:t>
      </w:r>
      <w:r w:rsidR="0011396A">
        <w:rPr>
          <w:rFonts w:hint="eastAsia"/>
        </w:rPr>
        <w:t>制定</w:t>
      </w:r>
      <w:r>
        <w:rPr>
          <w:rFonts w:hint="eastAsia"/>
        </w:rPr>
        <w:t>（修订）</w:t>
      </w:r>
    </w:p>
    <w:p w14:paraId="4D440AE7" w14:textId="77777777" w:rsidR="0011396A" w:rsidRDefault="0011396A" w:rsidP="00C30B29">
      <w:pPr>
        <w:pStyle w:val="afffffffff1"/>
      </w:pPr>
      <w:r>
        <w:rPr>
          <w:rFonts w:hint="eastAsia"/>
        </w:rPr>
        <w:t>根据查询相关国家、行业和地方标准，搭建企业标准框架。</w:t>
      </w:r>
    </w:p>
    <w:p w14:paraId="46631842" w14:textId="77777777" w:rsidR="0078477F" w:rsidRDefault="0078477F" w:rsidP="00C30B29">
      <w:pPr>
        <w:pStyle w:val="afffffffff1"/>
      </w:pPr>
      <w:r>
        <w:rPr>
          <w:rFonts w:hint="eastAsia"/>
        </w:rPr>
        <w:t>结合国家标准（行业标准、地方标准）和产品检验报告</w:t>
      </w:r>
      <w:r w:rsidR="006954C1">
        <w:rPr>
          <w:rFonts w:hint="eastAsia"/>
        </w:rPr>
        <w:t>，以及与起草单位沟通后</w:t>
      </w:r>
      <w:r>
        <w:rPr>
          <w:rFonts w:hint="eastAsia"/>
        </w:rPr>
        <w:t>确定产品相关指标。</w:t>
      </w:r>
    </w:p>
    <w:p w14:paraId="62A67BBC" w14:textId="77777777" w:rsidR="00F90BF4" w:rsidRDefault="00F90BF4" w:rsidP="00C30B29">
      <w:pPr>
        <w:pStyle w:val="afffffffff1"/>
      </w:pPr>
      <w:r>
        <w:rPr>
          <w:rFonts w:hint="eastAsia"/>
        </w:rPr>
        <w:t>标准文本制定</w:t>
      </w:r>
      <w:r w:rsidR="00ED027B">
        <w:rPr>
          <w:rFonts w:hint="eastAsia"/>
        </w:rPr>
        <w:t>（修订）</w:t>
      </w:r>
      <w:r>
        <w:rPr>
          <w:rFonts w:hint="eastAsia"/>
        </w:rPr>
        <w:t>中应注意以下内容：</w:t>
      </w:r>
    </w:p>
    <w:p w14:paraId="27E5BA62" w14:textId="77777777" w:rsidR="0080727D" w:rsidRPr="00B67402" w:rsidRDefault="00F90BF4" w:rsidP="00F90BF4">
      <w:pPr>
        <w:pStyle w:val="af2"/>
      </w:pPr>
      <w:r>
        <w:rPr>
          <w:rFonts w:hint="eastAsia"/>
          <w:shd w:val="clear" w:color="auto" w:fill="FFFFFF"/>
        </w:rPr>
        <w:t>标准</w:t>
      </w:r>
      <w:r>
        <w:rPr>
          <w:shd w:val="clear" w:color="auto" w:fill="FFFFFF"/>
        </w:rPr>
        <w:t>内容应当符合《中华人民共和国食品安全法》第十八条、第二十条的规定</w:t>
      </w:r>
      <w:r w:rsidR="00B67402">
        <w:rPr>
          <w:rFonts w:hint="eastAsia"/>
          <w:shd w:val="clear" w:color="auto" w:fill="FFFFFF"/>
        </w:rPr>
        <w:t>；</w:t>
      </w:r>
    </w:p>
    <w:p w14:paraId="332C0856" w14:textId="77777777" w:rsidR="00B67402" w:rsidRPr="0080727D" w:rsidRDefault="00B67402" w:rsidP="00B67402">
      <w:pPr>
        <w:pStyle w:val="af2"/>
      </w:pPr>
      <w:r>
        <w:rPr>
          <w:rFonts w:hint="eastAsia"/>
          <w:shd w:val="clear" w:color="auto" w:fill="FFFFFF"/>
        </w:rPr>
        <w:t>企业标准中的食品安全指标限值严于食品安全国家标准或者广西食品安全地方标准的相应规定；</w:t>
      </w:r>
    </w:p>
    <w:p w14:paraId="3B4890B4" w14:textId="77777777" w:rsidR="00F90BF4" w:rsidRPr="00051DBD" w:rsidRDefault="00F90BF4" w:rsidP="00F90BF4">
      <w:pPr>
        <w:pStyle w:val="af2"/>
      </w:pPr>
      <w:r>
        <w:rPr>
          <w:rFonts w:hint="eastAsia"/>
          <w:shd w:val="clear" w:color="auto" w:fill="FFFFFF"/>
        </w:rPr>
        <w:t>标准内容</w:t>
      </w:r>
      <w:r>
        <w:rPr>
          <w:shd w:val="clear" w:color="auto" w:fill="FFFFFF"/>
        </w:rPr>
        <w:t>应当包括食品原料(包括主料、配料和使用的食品添加剂)、生产工艺以及与食品安全相关的指标、限量、技术要求</w:t>
      </w:r>
      <w:r w:rsidR="00B67402">
        <w:rPr>
          <w:rFonts w:hint="eastAsia"/>
          <w:shd w:val="clear" w:color="auto" w:fill="FFFFFF"/>
        </w:rPr>
        <w:t>；</w:t>
      </w:r>
    </w:p>
    <w:p w14:paraId="69E40B7A" w14:textId="77777777" w:rsidR="00F90BF4" w:rsidRPr="00B67402" w:rsidRDefault="00B67402" w:rsidP="006954C1">
      <w:pPr>
        <w:pStyle w:val="af2"/>
      </w:pPr>
      <w:r>
        <w:rPr>
          <w:shd w:val="clear" w:color="auto" w:fill="FFFFFF"/>
        </w:rPr>
        <w:t>企业标准的编写应</w:t>
      </w:r>
      <w:r w:rsidR="00F90BF4">
        <w:rPr>
          <w:shd w:val="clear" w:color="auto" w:fill="FFFFFF"/>
        </w:rPr>
        <w:t>符合GB/T</w:t>
      </w:r>
      <w:r w:rsidR="006954C1">
        <w:rPr>
          <w:rFonts w:hint="eastAsia"/>
          <w:shd w:val="clear" w:color="auto" w:fill="FFFFFF"/>
        </w:rPr>
        <w:t xml:space="preserve"> </w:t>
      </w:r>
      <w:r w:rsidR="00F90BF4">
        <w:rPr>
          <w:shd w:val="clear" w:color="auto" w:fill="FFFFFF"/>
        </w:rPr>
        <w:t>1.1</w:t>
      </w:r>
      <w:r w:rsidR="0056303D">
        <w:rPr>
          <w:shd w:val="clear" w:color="auto" w:fill="FFFFFF"/>
        </w:rPr>
        <w:t>的</w:t>
      </w:r>
      <w:r w:rsidR="0056303D">
        <w:rPr>
          <w:rFonts w:hint="eastAsia"/>
          <w:shd w:val="clear" w:color="auto" w:fill="FFFFFF"/>
        </w:rPr>
        <w:t>规定</w:t>
      </w:r>
      <w:r>
        <w:rPr>
          <w:rFonts w:hint="eastAsia"/>
          <w:shd w:val="clear" w:color="auto" w:fill="FFFFFF"/>
        </w:rPr>
        <w:t>；</w:t>
      </w:r>
    </w:p>
    <w:p w14:paraId="6C992919" w14:textId="77777777" w:rsidR="00B67402" w:rsidRPr="00885A45" w:rsidRDefault="00B67402" w:rsidP="00B67402">
      <w:pPr>
        <w:pStyle w:val="af2"/>
      </w:pPr>
      <w:r>
        <w:rPr>
          <w:rFonts w:hint="eastAsia"/>
          <w:shd w:val="clear" w:color="auto" w:fill="FFFFFF"/>
        </w:rPr>
        <w:t>企业标准</w:t>
      </w:r>
      <w:r w:rsidRPr="0080727D">
        <w:rPr>
          <w:rFonts w:hint="eastAsia"/>
          <w:shd w:val="clear" w:color="auto" w:fill="FFFFFF"/>
        </w:rPr>
        <w:t>编号格式为：Q/（企业代号）（四位顺序号）S—（四位年号）</w:t>
      </w:r>
      <w:r>
        <w:rPr>
          <w:rFonts w:hint="eastAsia"/>
          <w:shd w:val="clear" w:color="auto" w:fill="FFFFFF"/>
        </w:rPr>
        <w:t>。</w:t>
      </w:r>
    </w:p>
    <w:p w14:paraId="4ACAA5DC" w14:textId="77777777" w:rsidR="0078477F" w:rsidRDefault="0078477F" w:rsidP="00C30B29">
      <w:pPr>
        <w:pStyle w:val="afffffffff1"/>
      </w:pPr>
      <w:r>
        <w:rPr>
          <w:rFonts w:hint="eastAsia"/>
        </w:rPr>
        <w:t>标准文本制定</w:t>
      </w:r>
      <w:r w:rsidR="00ED027B">
        <w:rPr>
          <w:rFonts w:hint="eastAsia"/>
        </w:rPr>
        <w:t>（修订）</w:t>
      </w:r>
      <w:r>
        <w:rPr>
          <w:rFonts w:hint="eastAsia"/>
        </w:rPr>
        <w:t>完成后与起草单位沟通修改。</w:t>
      </w:r>
    </w:p>
    <w:p w14:paraId="5B49B379" w14:textId="77777777" w:rsidR="0078477F" w:rsidRDefault="0078477F" w:rsidP="00C30B29">
      <w:pPr>
        <w:pStyle w:val="affd"/>
        <w:spacing w:before="156" w:after="156"/>
      </w:pPr>
      <w:r>
        <w:rPr>
          <w:rFonts w:hint="eastAsia"/>
        </w:rPr>
        <w:t>调研</w:t>
      </w:r>
    </w:p>
    <w:p w14:paraId="35771EE5" w14:textId="77777777" w:rsidR="0078477F" w:rsidRDefault="008E5B0D" w:rsidP="00C30B29">
      <w:pPr>
        <w:pStyle w:val="afffffffff1"/>
      </w:pPr>
      <w:r>
        <w:rPr>
          <w:rFonts w:hint="eastAsia"/>
        </w:rPr>
        <w:lastRenderedPageBreak/>
        <w:t>标准文本修改结束后，与起草单位商讨</w:t>
      </w:r>
      <w:r w:rsidR="0078477F">
        <w:rPr>
          <w:rFonts w:hint="eastAsia"/>
        </w:rPr>
        <w:t>地点、时间</w:t>
      </w:r>
      <w:r>
        <w:rPr>
          <w:rFonts w:hint="eastAsia"/>
        </w:rPr>
        <w:t>、参与人员。</w:t>
      </w:r>
    </w:p>
    <w:p w14:paraId="35E90D49" w14:textId="77777777" w:rsidR="008E5B0D" w:rsidRDefault="008E5B0D" w:rsidP="00C30B29">
      <w:pPr>
        <w:pStyle w:val="afffffffff1"/>
      </w:pPr>
      <w:r>
        <w:rPr>
          <w:rFonts w:hint="eastAsia"/>
        </w:rPr>
        <w:t>调研前1d</w:t>
      </w:r>
      <w:r>
        <w:rPr>
          <w:rFonts w:hAnsi="宋体" w:hint="eastAsia"/>
        </w:rPr>
        <w:t>～</w:t>
      </w:r>
      <w:r>
        <w:rPr>
          <w:rFonts w:hint="eastAsia"/>
        </w:rPr>
        <w:t>2d准备好调研材料，调研材料包括：参考的相关标准、标准文本。</w:t>
      </w:r>
    </w:p>
    <w:p w14:paraId="48AF780B" w14:textId="77777777" w:rsidR="008E5B0D" w:rsidRDefault="006954C1" w:rsidP="00C30B29">
      <w:pPr>
        <w:pStyle w:val="affd"/>
        <w:spacing w:before="156" w:after="156"/>
      </w:pPr>
      <w:r>
        <w:rPr>
          <w:rFonts w:hint="eastAsia"/>
        </w:rPr>
        <w:t>定稿</w:t>
      </w:r>
    </w:p>
    <w:p w14:paraId="0E9D25A0" w14:textId="77777777" w:rsidR="008E5B0D" w:rsidRDefault="008E5B0D" w:rsidP="00C30B29">
      <w:pPr>
        <w:pStyle w:val="afffffffff1"/>
      </w:pPr>
      <w:r>
        <w:rPr>
          <w:rFonts w:hint="eastAsia"/>
        </w:rPr>
        <w:t>调研结束后2d内完成标准文本修改，</w:t>
      </w:r>
      <w:r w:rsidR="003532EB">
        <w:rPr>
          <w:rFonts w:hint="eastAsia"/>
        </w:rPr>
        <w:t>并给到部门其他人员进行检查，检查内容包括但不限于：</w:t>
      </w:r>
    </w:p>
    <w:p w14:paraId="3DB9269E" w14:textId="77777777" w:rsidR="003532EB" w:rsidRDefault="003532EB" w:rsidP="003532EB">
      <w:pPr>
        <w:pStyle w:val="af2"/>
      </w:pPr>
      <w:r>
        <w:rPr>
          <w:rFonts w:hint="eastAsia"/>
        </w:rPr>
        <w:t>标准文本格式是否符合GB/T 1.1的要求；</w:t>
      </w:r>
    </w:p>
    <w:p w14:paraId="030B5DC9" w14:textId="77777777" w:rsidR="003532EB" w:rsidRDefault="003532EB" w:rsidP="003532EB">
      <w:pPr>
        <w:pStyle w:val="af2"/>
      </w:pPr>
      <w:r>
        <w:rPr>
          <w:rFonts w:hint="eastAsia"/>
        </w:rPr>
        <w:t>有无错漏字；</w:t>
      </w:r>
    </w:p>
    <w:p w14:paraId="66198816" w14:textId="77777777" w:rsidR="003532EB" w:rsidRDefault="003532EB" w:rsidP="003532EB">
      <w:pPr>
        <w:pStyle w:val="af2"/>
      </w:pPr>
      <w:r>
        <w:rPr>
          <w:rFonts w:hint="eastAsia"/>
        </w:rPr>
        <w:t>规范性引用文件是否在标准文本内容中引用，规范性应用文件标准编号排序、标准号和标准名称是否正确。</w:t>
      </w:r>
    </w:p>
    <w:p w14:paraId="7C86AA4E" w14:textId="77777777" w:rsidR="006954C1" w:rsidRDefault="00885A45" w:rsidP="00C30B29">
      <w:pPr>
        <w:pStyle w:val="afffffffff1"/>
      </w:pPr>
      <w:r>
        <w:rPr>
          <w:rFonts w:hint="eastAsia"/>
        </w:rPr>
        <w:t>检查后再次与起草单位确认，定稿。</w:t>
      </w:r>
    </w:p>
    <w:p w14:paraId="55405BE9" w14:textId="77777777" w:rsidR="00885A45" w:rsidRDefault="00885A45" w:rsidP="00C30B29">
      <w:pPr>
        <w:pStyle w:val="afffffffff1"/>
      </w:pPr>
      <w:r>
        <w:rPr>
          <w:rFonts w:hint="eastAsia"/>
        </w:rPr>
        <w:t>定稿后根据标准文本编制食品安全企业标准编制说明，见附录A。</w:t>
      </w:r>
    </w:p>
    <w:p w14:paraId="2112D0F0" w14:textId="77777777" w:rsidR="008E5B0D" w:rsidRPr="008E5B0D" w:rsidRDefault="008E5B0D" w:rsidP="008E5B0D">
      <w:pPr>
        <w:pStyle w:val="affd"/>
        <w:spacing w:before="156" w:after="156"/>
      </w:pPr>
      <w:r>
        <w:rPr>
          <w:rFonts w:hint="eastAsia"/>
        </w:rPr>
        <w:t>备案</w:t>
      </w:r>
    </w:p>
    <w:p w14:paraId="69E6521D" w14:textId="77777777" w:rsidR="00F83ED4" w:rsidRDefault="00F83ED4" w:rsidP="00F83ED4">
      <w:pPr>
        <w:pStyle w:val="affe"/>
        <w:spacing w:before="156" w:after="156"/>
      </w:pPr>
      <w:r>
        <w:rPr>
          <w:rFonts w:hint="eastAsia"/>
        </w:rPr>
        <w:t>所需材料</w:t>
      </w:r>
    </w:p>
    <w:p w14:paraId="43E914F3" w14:textId="77777777" w:rsidR="00885A45" w:rsidRDefault="00885A45" w:rsidP="00451A08">
      <w:pPr>
        <w:pStyle w:val="afffffffff0"/>
      </w:pPr>
      <w:r>
        <w:rPr>
          <w:rFonts w:hint="eastAsia"/>
        </w:rPr>
        <w:t>首次备案</w:t>
      </w:r>
      <w:r w:rsidR="00451A08">
        <w:rPr>
          <w:rFonts w:hint="eastAsia"/>
        </w:rPr>
        <w:t>、修订备案</w:t>
      </w:r>
      <w:r>
        <w:rPr>
          <w:rFonts w:hint="eastAsia"/>
        </w:rPr>
        <w:t>提交材料包括：</w:t>
      </w:r>
    </w:p>
    <w:p w14:paraId="5FD59620" w14:textId="77777777" w:rsidR="00885A45" w:rsidRDefault="00885A45" w:rsidP="00885A45">
      <w:pPr>
        <w:pStyle w:val="af2"/>
      </w:pPr>
      <w:r>
        <w:rPr>
          <w:rFonts w:hint="eastAsia"/>
        </w:rPr>
        <w:t>备案登记表,见</w:t>
      </w:r>
      <w:r>
        <w:t>附录</w:t>
      </w:r>
      <w:r>
        <w:rPr>
          <w:rFonts w:hint="eastAsia"/>
        </w:rPr>
        <w:t>B；</w:t>
      </w:r>
    </w:p>
    <w:p w14:paraId="1FED4063" w14:textId="77777777" w:rsidR="00885A45" w:rsidRDefault="00885A45" w:rsidP="00885A45">
      <w:pPr>
        <w:pStyle w:val="af2"/>
      </w:pPr>
      <w:r>
        <w:rPr>
          <w:rFonts w:hint="eastAsia"/>
        </w:rPr>
        <w:t>食品安全企业标准文本；</w:t>
      </w:r>
    </w:p>
    <w:p w14:paraId="6BCBEBFB" w14:textId="77777777" w:rsidR="00885A45" w:rsidRDefault="00885A45" w:rsidP="00885A45">
      <w:pPr>
        <w:pStyle w:val="af2"/>
      </w:pPr>
      <w:r>
        <w:rPr>
          <w:rFonts w:hint="eastAsia"/>
        </w:rPr>
        <w:t>食品安全企业标准编制说明；</w:t>
      </w:r>
    </w:p>
    <w:p w14:paraId="0928EA1B" w14:textId="77777777" w:rsidR="00885A45" w:rsidRDefault="00885A45" w:rsidP="00885A45">
      <w:pPr>
        <w:pStyle w:val="af2"/>
      </w:pPr>
      <w:r>
        <w:rPr>
          <w:rFonts w:hint="eastAsia"/>
        </w:rPr>
        <w:t>食品生产许可证或营业执照复印件；</w:t>
      </w:r>
    </w:p>
    <w:p w14:paraId="01A9D345" w14:textId="77777777" w:rsidR="00885A45" w:rsidRDefault="00885A45" w:rsidP="00885A45">
      <w:pPr>
        <w:pStyle w:val="af2"/>
      </w:pPr>
      <w:r>
        <w:rPr>
          <w:rFonts w:hint="eastAsia"/>
        </w:rPr>
        <w:t>除提供上述材料外，企业标准涉及新食品原料的，还应当提供国务院卫生健康行政部门公告证明材料；涉及保健食品的，还应当提供保健食品注册证书或备案凭证相关材料。</w:t>
      </w:r>
    </w:p>
    <w:p w14:paraId="6B1AC027" w14:textId="77777777" w:rsidR="00451A08" w:rsidRPr="00885A45" w:rsidRDefault="00451A08" w:rsidP="00451A08">
      <w:pPr>
        <w:pStyle w:val="afff2"/>
      </w:pPr>
      <w:r>
        <w:rPr>
          <w:rFonts w:hint="eastAsia"/>
        </w:rPr>
        <w:t>以上材料均需盖企业公章，标准文本加盖骑缝章。</w:t>
      </w:r>
    </w:p>
    <w:p w14:paraId="7C4A79F2" w14:textId="77777777" w:rsidR="00F83ED4" w:rsidRDefault="00F83ED4" w:rsidP="00F83ED4">
      <w:pPr>
        <w:pStyle w:val="afffffffff0"/>
      </w:pPr>
      <w:r>
        <w:rPr>
          <w:rFonts w:hint="eastAsia"/>
        </w:rPr>
        <w:t>延续备案：已备案的企业标准有效期届满，办理延续备案的，只需提交企业标准延续备案登记表和新的标准文本。</w:t>
      </w:r>
    </w:p>
    <w:p w14:paraId="5035464E" w14:textId="77777777" w:rsidR="00F83ED4" w:rsidRPr="00F83ED4" w:rsidRDefault="00F83ED4" w:rsidP="00F83ED4">
      <w:pPr>
        <w:pStyle w:val="affe"/>
        <w:spacing w:before="156" w:after="156"/>
      </w:pPr>
      <w:r>
        <w:rPr>
          <w:rFonts w:hint="eastAsia"/>
        </w:rPr>
        <w:t>备案流程</w:t>
      </w:r>
    </w:p>
    <w:p w14:paraId="26D6EEE3" w14:textId="77777777" w:rsidR="00F83ED4" w:rsidRDefault="00F83ED4" w:rsidP="00066401">
      <w:pPr>
        <w:pStyle w:val="afffffffff1"/>
      </w:pPr>
      <w:r>
        <w:rPr>
          <w:rFonts w:hint="eastAsia"/>
        </w:rPr>
        <w:t>在广西壮族自治区</w:t>
      </w:r>
      <w:r>
        <w:t>卫生健康委员会注册账号</w:t>
      </w:r>
      <w:r>
        <w:rPr>
          <w:rFonts w:hint="eastAsia"/>
        </w:rPr>
        <w:t>。</w:t>
      </w:r>
    </w:p>
    <w:p w14:paraId="1E97380F" w14:textId="77777777" w:rsidR="00066401" w:rsidRDefault="00B956DA" w:rsidP="00066401">
      <w:pPr>
        <w:pStyle w:val="afffffffff1"/>
      </w:pPr>
      <w:r>
        <w:rPr>
          <w:rFonts w:hint="eastAsia"/>
        </w:rPr>
        <w:t>企业</w:t>
      </w:r>
      <w:r>
        <w:t>提出申请。</w:t>
      </w:r>
    </w:p>
    <w:p w14:paraId="2A4E56C4" w14:textId="77777777" w:rsidR="00B956DA" w:rsidRDefault="00B956DA" w:rsidP="00E9140A">
      <w:pPr>
        <w:pStyle w:val="afffffffff1"/>
      </w:pPr>
      <w:r>
        <w:rPr>
          <w:rFonts w:hint="eastAsia"/>
        </w:rPr>
        <w:t>在</w:t>
      </w:r>
      <w:r>
        <w:t>政务一体化</w:t>
      </w:r>
      <w:r>
        <w:rPr>
          <w:rFonts w:hint="eastAsia"/>
        </w:rPr>
        <w:t>平台</w:t>
      </w:r>
      <w:r w:rsidR="00E9140A">
        <w:rPr>
          <w:rFonts w:hint="eastAsia"/>
        </w:rPr>
        <w:t>中在线</w:t>
      </w:r>
      <w:r w:rsidR="00E9140A">
        <w:t>申报系统</w:t>
      </w:r>
      <w:r w:rsidR="00E9140A">
        <w:rPr>
          <w:rFonts w:hint="eastAsia"/>
        </w:rPr>
        <w:t>（</w:t>
      </w:r>
      <w:r w:rsidR="00E9140A" w:rsidRPr="00E9140A">
        <w:t>http://zwfw.gxws.cn:8081/html/ggwsxk/</w:t>
      </w:r>
      <w:r w:rsidR="00E9140A">
        <w:rPr>
          <w:rFonts w:hint="eastAsia"/>
        </w:rPr>
        <w:t>）进行</w:t>
      </w:r>
      <w:r w:rsidR="00E9140A">
        <w:t>填报。</w:t>
      </w:r>
    </w:p>
    <w:p w14:paraId="1A636357" w14:textId="77777777" w:rsidR="00E9140A" w:rsidRDefault="00E9140A" w:rsidP="00E9140A">
      <w:pPr>
        <w:pStyle w:val="afffffffff1"/>
        <w:snapToGrid w:val="0"/>
      </w:pPr>
      <w:r>
        <w:rPr>
          <w:rFonts w:hint="eastAsia"/>
        </w:rPr>
        <w:t>申办</w:t>
      </w:r>
      <w:r>
        <w:t>成功后自治区健康委员会食品安全标准备案前公示</w:t>
      </w:r>
      <w:r>
        <w:rPr>
          <w:rFonts w:hint="eastAsia"/>
        </w:rPr>
        <w:t>栏</w:t>
      </w:r>
      <w:r>
        <w:t>公示，公示日期为</w:t>
      </w:r>
      <w:r>
        <w:rPr>
          <w:rFonts w:hint="eastAsia"/>
        </w:rPr>
        <w:t>5个</w:t>
      </w:r>
      <w:r>
        <w:t>工作日。</w:t>
      </w:r>
    </w:p>
    <w:p w14:paraId="71E6B4AE" w14:textId="77777777" w:rsidR="00E9140A" w:rsidRDefault="00E9140A" w:rsidP="00E9140A">
      <w:pPr>
        <w:pStyle w:val="afffffffff1"/>
        <w:snapToGrid w:val="0"/>
      </w:pPr>
      <w:r>
        <w:rPr>
          <w:rFonts w:hint="eastAsia"/>
        </w:rPr>
        <w:t>公示</w:t>
      </w:r>
      <w:r>
        <w:t>结束后</w:t>
      </w:r>
      <w:r w:rsidR="00CC2015">
        <w:rPr>
          <w:rFonts w:hint="eastAsia"/>
        </w:rPr>
        <w:t>针</w:t>
      </w:r>
      <w:r>
        <w:t>对公示期间的</w:t>
      </w:r>
      <w:r w:rsidR="00CC2015">
        <w:t>反馈</w:t>
      </w:r>
      <w:r>
        <w:t>意见</w:t>
      </w:r>
      <w:r w:rsidR="00CC2015">
        <w:rPr>
          <w:rFonts w:hint="eastAsia"/>
        </w:rPr>
        <w:t>与起草单位沟通讨论后</w:t>
      </w:r>
      <w:r>
        <w:t>进行</w:t>
      </w:r>
      <w:r w:rsidR="00CC2015">
        <w:rPr>
          <w:rFonts w:hint="eastAsia"/>
        </w:rPr>
        <w:t>修改</w:t>
      </w:r>
      <w:r>
        <w:t>完善。</w:t>
      </w:r>
    </w:p>
    <w:p w14:paraId="3AAE5A44" w14:textId="77777777" w:rsidR="00E9140A" w:rsidRDefault="00CC2015" w:rsidP="00FD0453">
      <w:pPr>
        <w:pStyle w:val="afffffffff1"/>
        <w:snapToGrid w:val="0"/>
      </w:pPr>
      <w:r>
        <w:rPr>
          <w:rFonts w:hint="eastAsia"/>
        </w:rPr>
        <w:t>修改完善后重新在线提交材料</w:t>
      </w:r>
      <w:r w:rsidR="00FD0453">
        <w:rPr>
          <w:rFonts w:hint="eastAsia"/>
        </w:rPr>
        <w:t>，并</w:t>
      </w:r>
      <w:r w:rsidR="00E9140A">
        <w:rPr>
          <w:rFonts w:hint="eastAsia"/>
        </w:rPr>
        <w:t>将</w:t>
      </w:r>
      <w:r w:rsidR="00E9140A">
        <w:t>备案材料</w:t>
      </w:r>
      <w:r w:rsidR="00E9140A">
        <w:rPr>
          <w:rFonts w:hint="eastAsia"/>
        </w:rPr>
        <w:t>食品安全</w:t>
      </w:r>
      <w:r w:rsidR="00E9140A">
        <w:t>企业标准文本</w:t>
      </w:r>
      <w:r w:rsidR="00E9140A">
        <w:rPr>
          <w:rFonts w:hint="eastAsia"/>
        </w:rPr>
        <w:t>2份</w:t>
      </w:r>
      <w:r w:rsidR="00E9140A">
        <w:t>、备案登记表</w:t>
      </w:r>
      <w:r w:rsidR="00E9140A">
        <w:rPr>
          <w:rFonts w:hint="eastAsia"/>
        </w:rPr>
        <w:t>1份</w:t>
      </w:r>
      <w:r w:rsidR="00E9140A">
        <w:t>、编制说明</w:t>
      </w:r>
      <w:r w:rsidR="00E9140A">
        <w:rPr>
          <w:rFonts w:hint="eastAsia"/>
        </w:rPr>
        <w:t>1份</w:t>
      </w:r>
      <w:r w:rsidR="00E9140A">
        <w:t>、新食品原料或保健食品备案证书</w:t>
      </w:r>
      <w:r w:rsidR="00E9140A">
        <w:rPr>
          <w:rFonts w:hint="eastAsia"/>
        </w:rPr>
        <w:t>1份、</w:t>
      </w:r>
      <w:r w:rsidR="00E9140A">
        <w:t>营业执照</w:t>
      </w:r>
      <w:r w:rsidR="00E9140A">
        <w:rPr>
          <w:rFonts w:hint="eastAsia"/>
        </w:rPr>
        <w:t>1份纸质版</w:t>
      </w:r>
      <w:r w:rsidR="00E9140A">
        <w:t>提交政务大厅。</w:t>
      </w:r>
    </w:p>
    <w:p w14:paraId="4DC9C1A3" w14:textId="77777777" w:rsidR="00066401" w:rsidRPr="00420B96" w:rsidRDefault="00420B96" w:rsidP="00420B96">
      <w:pPr>
        <w:pStyle w:val="afffffffff1"/>
        <w:snapToGrid w:val="0"/>
      </w:pPr>
      <w:r>
        <w:rPr>
          <w:rFonts w:hint="eastAsia"/>
        </w:rPr>
        <w:t>备案完成</w:t>
      </w:r>
      <w:r>
        <w:t>，</w:t>
      </w:r>
      <w:r w:rsidR="00E9140A">
        <w:rPr>
          <w:rFonts w:hint="eastAsia"/>
        </w:rPr>
        <w:t>食品</w:t>
      </w:r>
      <w:r w:rsidR="00E9140A">
        <w:t>安全企业标准文本在自治区卫生健康委员</w:t>
      </w:r>
      <w:r w:rsidR="00E9140A">
        <w:rPr>
          <w:rFonts w:hint="eastAsia"/>
        </w:rPr>
        <w:t>会</w:t>
      </w:r>
      <w:r w:rsidR="00E9140A">
        <w:t>食品安全标准查询栏目查询。</w:t>
      </w:r>
    </w:p>
    <w:p w14:paraId="50166960" w14:textId="77777777" w:rsidR="00066401" w:rsidRDefault="00ED027B" w:rsidP="00AB475E">
      <w:pPr>
        <w:pStyle w:val="affc"/>
        <w:spacing w:before="312" w:after="312"/>
      </w:pPr>
      <w:r>
        <w:rPr>
          <w:rFonts w:hint="eastAsia"/>
        </w:rPr>
        <w:t>非食品安全</w:t>
      </w:r>
      <w:r w:rsidR="00066401">
        <w:t>企业</w:t>
      </w:r>
      <w:r w:rsidR="00FD0453">
        <w:rPr>
          <w:rFonts w:hint="eastAsia"/>
        </w:rPr>
        <w:t>标准</w:t>
      </w:r>
    </w:p>
    <w:p w14:paraId="06D55594" w14:textId="77777777" w:rsidR="00ED027B" w:rsidRPr="00ED027B" w:rsidRDefault="00ED027B" w:rsidP="00ED027B">
      <w:pPr>
        <w:pStyle w:val="affd"/>
        <w:spacing w:before="156" w:after="156"/>
      </w:pPr>
      <w:r>
        <w:rPr>
          <w:rFonts w:hint="eastAsia"/>
        </w:rPr>
        <w:t>制定（修订）前准备</w:t>
      </w:r>
    </w:p>
    <w:p w14:paraId="4140D01A" w14:textId="77777777" w:rsidR="0080727D" w:rsidRDefault="0080727D" w:rsidP="00ED027B">
      <w:pPr>
        <w:pStyle w:val="afffffffff1"/>
      </w:pPr>
      <w:r>
        <w:rPr>
          <w:rFonts w:hint="eastAsia"/>
        </w:rPr>
        <w:t>接到项目后，查询</w:t>
      </w:r>
      <w:r w:rsidR="00FD0453">
        <w:rPr>
          <w:rFonts w:hint="eastAsia"/>
        </w:rPr>
        <w:t>相关</w:t>
      </w:r>
      <w:r>
        <w:rPr>
          <w:rFonts w:hint="eastAsia"/>
        </w:rPr>
        <w:t>是否有国家标准、行业标准和地方标准，应包括食品安全标准、强制性标准和推荐性标准。</w:t>
      </w:r>
    </w:p>
    <w:p w14:paraId="6E7C5E44" w14:textId="77777777" w:rsidR="0080727D" w:rsidRDefault="0080727D" w:rsidP="00ED027B">
      <w:pPr>
        <w:pStyle w:val="afffffffff1"/>
      </w:pPr>
      <w:r>
        <w:rPr>
          <w:rFonts w:hint="eastAsia"/>
        </w:rPr>
        <w:t>查询后，列出制定</w:t>
      </w:r>
      <w:r w:rsidR="00ED027B">
        <w:rPr>
          <w:rFonts w:hint="eastAsia"/>
        </w:rPr>
        <w:t>（修订）</w:t>
      </w:r>
      <w:r w:rsidR="00FD0453">
        <w:rPr>
          <w:rFonts w:hint="eastAsia"/>
        </w:rPr>
        <w:t>企业标准所需材料：</w:t>
      </w:r>
    </w:p>
    <w:p w14:paraId="34395B54" w14:textId="77777777" w:rsidR="0080727D" w:rsidRDefault="00FD0453" w:rsidP="0080727D">
      <w:pPr>
        <w:pStyle w:val="af2"/>
      </w:pPr>
      <w:r>
        <w:rPr>
          <w:rFonts w:hint="eastAsia"/>
        </w:rPr>
        <w:t>产品标准所需材料包括：标准文本草案、产品检验报告</w:t>
      </w:r>
      <w:r w:rsidR="00C30B29">
        <w:rPr>
          <w:rFonts w:hint="eastAsia"/>
        </w:rPr>
        <w:t>；</w:t>
      </w:r>
    </w:p>
    <w:p w14:paraId="17716C7A" w14:textId="77777777" w:rsidR="00FD0453" w:rsidRDefault="00FD0453" w:rsidP="00FD0453">
      <w:pPr>
        <w:pStyle w:val="af2"/>
      </w:pPr>
      <w:r>
        <w:rPr>
          <w:rFonts w:hint="eastAsia"/>
        </w:rPr>
        <w:t>非产品标准所需材料包括：技术资料、论文等。</w:t>
      </w:r>
    </w:p>
    <w:p w14:paraId="755B3851" w14:textId="77777777" w:rsidR="0080727D" w:rsidRDefault="00ED027B" w:rsidP="00ED027B">
      <w:pPr>
        <w:pStyle w:val="affd"/>
        <w:spacing w:before="156" w:after="156"/>
      </w:pPr>
      <w:r>
        <w:rPr>
          <w:rFonts w:hint="eastAsia"/>
        </w:rPr>
        <w:lastRenderedPageBreak/>
        <w:t>标准</w:t>
      </w:r>
      <w:r w:rsidR="0080727D">
        <w:rPr>
          <w:rFonts w:hint="eastAsia"/>
        </w:rPr>
        <w:t>制定</w:t>
      </w:r>
      <w:r>
        <w:rPr>
          <w:rFonts w:hint="eastAsia"/>
        </w:rPr>
        <w:t>（修订）</w:t>
      </w:r>
    </w:p>
    <w:p w14:paraId="478C7DE0" w14:textId="77777777" w:rsidR="00ED027B" w:rsidRDefault="00ED027B" w:rsidP="00ED027B">
      <w:pPr>
        <w:pStyle w:val="affe"/>
        <w:spacing w:before="156" w:after="156"/>
      </w:pPr>
      <w:r>
        <w:rPr>
          <w:rFonts w:hint="eastAsia"/>
        </w:rPr>
        <w:t>产品标准</w:t>
      </w:r>
    </w:p>
    <w:p w14:paraId="73C5DD5A" w14:textId="77777777" w:rsidR="0080727D" w:rsidRDefault="0080727D" w:rsidP="0080727D">
      <w:pPr>
        <w:pStyle w:val="afffffffff0"/>
      </w:pPr>
      <w:r>
        <w:rPr>
          <w:rFonts w:hint="eastAsia"/>
        </w:rPr>
        <w:t>根据查询相关国家、行业和地方标准，搭建企业标准框架。</w:t>
      </w:r>
    </w:p>
    <w:p w14:paraId="08C9C3E1" w14:textId="77777777" w:rsidR="0080727D" w:rsidRDefault="0080727D" w:rsidP="0080727D">
      <w:pPr>
        <w:pStyle w:val="afffffffff0"/>
      </w:pPr>
      <w:r>
        <w:rPr>
          <w:rFonts w:hint="eastAsia"/>
        </w:rPr>
        <w:t>结合国家标准（行业标准、地方标准）和产品检验报告，以及与起草单位沟通后确定产品相关指标。</w:t>
      </w:r>
    </w:p>
    <w:p w14:paraId="3F6C3DB8" w14:textId="77777777" w:rsidR="0080727D" w:rsidRPr="0080727D" w:rsidRDefault="0080727D" w:rsidP="00ED027B">
      <w:pPr>
        <w:pStyle w:val="afffffffff0"/>
      </w:pPr>
      <w:r>
        <w:rPr>
          <w:rFonts w:hint="eastAsia"/>
        </w:rPr>
        <w:t>标准文本制定</w:t>
      </w:r>
      <w:r w:rsidR="00ED027B">
        <w:rPr>
          <w:rFonts w:hint="eastAsia"/>
        </w:rPr>
        <w:t>（修订）</w:t>
      </w:r>
      <w:r>
        <w:rPr>
          <w:rFonts w:hint="eastAsia"/>
        </w:rPr>
        <w:t>中应注意以下内容：</w:t>
      </w:r>
    </w:p>
    <w:p w14:paraId="3688916A" w14:textId="77777777" w:rsidR="0080727D" w:rsidRPr="00F90BF4" w:rsidRDefault="0080727D" w:rsidP="0080727D">
      <w:pPr>
        <w:pStyle w:val="af2"/>
      </w:pPr>
      <w:r>
        <w:rPr>
          <w:rFonts w:hint="eastAsia"/>
          <w:shd w:val="clear" w:color="auto" w:fill="FFFFFF"/>
        </w:rPr>
        <w:t>企业标准</w:t>
      </w:r>
      <w:r w:rsidRPr="0080727D">
        <w:rPr>
          <w:rFonts w:hint="eastAsia"/>
          <w:shd w:val="clear" w:color="auto" w:fill="FFFFFF"/>
        </w:rPr>
        <w:t>编号格式为：Q/（企业代号）（四位顺序号）—（四位年号）</w:t>
      </w:r>
      <w:r w:rsidR="00C30B29">
        <w:rPr>
          <w:rFonts w:hint="eastAsia"/>
          <w:shd w:val="clear" w:color="auto" w:fill="FFFFFF"/>
        </w:rPr>
        <w:t>；</w:t>
      </w:r>
    </w:p>
    <w:p w14:paraId="303F539E" w14:textId="77777777" w:rsidR="0080727D" w:rsidRPr="00051DBD" w:rsidRDefault="00ED027B" w:rsidP="00ED027B">
      <w:pPr>
        <w:pStyle w:val="af2"/>
      </w:pPr>
      <w:r>
        <w:rPr>
          <w:rFonts w:hint="eastAsia"/>
        </w:rPr>
        <w:t>标准内容与各项指标不低于国家强制性标准、推荐性国家标准和行业标准</w:t>
      </w:r>
      <w:r w:rsidR="00C30B29">
        <w:rPr>
          <w:rFonts w:hint="eastAsia"/>
          <w:shd w:val="clear" w:color="auto" w:fill="FFFFFF"/>
        </w:rPr>
        <w:t>；</w:t>
      </w:r>
    </w:p>
    <w:p w14:paraId="0877B283" w14:textId="77777777" w:rsidR="0080727D" w:rsidRPr="00051DBD" w:rsidRDefault="0080727D" w:rsidP="0080727D">
      <w:pPr>
        <w:pStyle w:val="af2"/>
      </w:pPr>
      <w:r>
        <w:rPr>
          <w:rFonts w:hint="eastAsia"/>
          <w:shd w:val="clear" w:color="auto" w:fill="FFFFFF"/>
        </w:rPr>
        <w:t>标准内容</w:t>
      </w:r>
      <w:r w:rsidR="00ED027B">
        <w:rPr>
          <w:shd w:val="clear" w:color="auto" w:fill="FFFFFF"/>
        </w:rPr>
        <w:t>应当包括</w:t>
      </w:r>
      <w:r>
        <w:rPr>
          <w:shd w:val="clear" w:color="auto" w:fill="FFFFFF"/>
        </w:rPr>
        <w:t>原料、生产工艺以及与安全相关的指标、限量、技术要求</w:t>
      </w:r>
      <w:r w:rsidR="00C30B29">
        <w:rPr>
          <w:rFonts w:hint="eastAsia"/>
          <w:shd w:val="clear" w:color="auto" w:fill="FFFFFF"/>
        </w:rPr>
        <w:t>；</w:t>
      </w:r>
    </w:p>
    <w:p w14:paraId="73080475" w14:textId="77777777" w:rsidR="0080727D" w:rsidRPr="00885A45" w:rsidRDefault="0056303D" w:rsidP="0080727D">
      <w:pPr>
        <w:pStyle w:val="af2"/>
      </w:pPr>
      <w:r>
        <w:rPr>
          <w:shd w:val="clear" w:color="auto" w:fill="FFFFFF"/>
        </w:rPr>
        <w:t>企业标准的编写应</w:t>
      </w:r>
      <w:r w:rsidR="0080727D">
        <w:rPr>
          <w:shd w:val="clear" w:color="auto" w:fill="FFFFFF"/>
        </w:rPr>
        <w:t>符合GB/T</w:t>
      </w:r>
      <w:r w:rsidR="0080727D">
        <w:rPr>
          <w:rFonts w:hint="eastAsia"/>
          <w:shd w:val="clear" w:color="auto" w:fill="FFFFFF"/>
        </w:rPr>
        <w:t xml:space="preserve"> </w:t>
      </w:r>
      <w:r w:rsidR="0080727D">
        <w:rPr>
          <w:shd w:val="clear" w:color="auto" w:fill="FFFFFF"/>
        </w:rPr>
        <w:t>1.1</w:t>
      </w:r>
      <w:r>
        <w:rPr>
          <w:rFonts w:hint="eastAsia"/>
          <w:shd w:val="clear" w:color="auto" w:fill="FFFFFF"/>
        </w:rPr>
        <w:t>的规定</w:t>
      </w:r>
      <w:r w:rsidR="0080727D">
        <w:rPr>
          <w:shd w:val="clear" w:color="auto" w:fill="FFFFFF"/>
        </w:rPr>
        <w:t>。</w:t>
      </w:r>
    </w:p>
    <w:p w14:paraId="159FF78A" w14:textId="77777777" w:rsidR="0080727D" w:rsidRDefault="0080727D" w:rsidP="0080727D">
      <w:pPr>
        <w:pStyle w:val="afffffffff0"/>
      </w:pPr>
      <w:r>
        <w:rPr>
          <w:rFonts w:hint="eastAsia"/>
        </w:rPr>
        <w:t>标准文本制定</w:t>
      </w:r>
      <w:r w:rsidR="00ED027B">
        <w:rPr>
          <w:rFonts w:hint="eastAsia"/>
        </w:rPr>
        <w:t>（修订）</w:t>
      </w:r>
      <w:r>
        <w:rPr>
          <w:rFonts w:hint="eastAsia"/>
        </w:rPr>
        <w:t>完成后与起草单位沟通修改。</w:t>
      </w:r>
    </w:p>
    <w:p w14:paraId="34E82680" w14:textId="77777777" w:rsidR="00ED027B" w:rsidRDefault="00ED027B" w:rsidP="00ED027B">
      <w:pPr>
        <w:pStyle w:val="affe"/>
        <w:spacing w:before="156" w:after="156"/>
      </w:pPr>
      <w:r>
        <w:rPr>
          <w:rFonts w:hint="eastAsia"/>
        </w:rPr>
        <w:t>非产品标准</w:t>
      </w:r>
    </w:p>
    <w:p w14:paraId="4919CD46" w14:textId="77777777" w:rsidR="00ED027B" w:rsidRDefault="00ED027B" w:rsidP="00ED027B">
      <w:pPr>
        <w:pStyle w:val="afffffffff0"/>
      </w:pPr>
      <w:r>
        <w:rPr>
          <w:rFonts w:hint="eastAsia"/>
        </w:rPr>
        <w:t>据查询相关国家、行业和地方标准，搭建企业标准框架。</w:t>
      </w:r>
    </w:p>
    <w:p w14:paraId="7DE4C8EC" w14:textId="77777777" w:rsidR="00ED027B" w:rsidRDefault="00ED027B" w:rsidP="00ED027B">
      <w:pPr>
        <w:pStyle w:val="afffffffff0"/>
      </w:pPr>
      <w:r>
        <w:rPr>
          <w:rFonts w:hint="eastAsia"/>
        </w:rPr>
        <w:t>结合国家标准（行业标准、地方标准）和技术资料，以及与起草单位沟通后确定产品相关指标。</w:t>
      </w:r>
    </w:p>
    <w:p w14:paraId="4CFD0569" w14:textId="77777777" w:rsidR="00ED027B" w:rsidRPr="0080727D" w:rsidRDefault="00ED027B" w:rsidP="00ED027B">
      <w:pPr>
        <w:pStyle w:val="afffffffff0"/>
      </w:pPr>
      <w:r>
        <w:rPr>
          <w:rFonts w:hint="eastAsia"/>
        </w:rPr>
        <w:t>标准文本制定（修订）中应注意以下内容：</w:t>
      </w:r>
    </w:p>
    <w:p w14:paraId="21C57AC4" w14:textId="77777777" w:rsidR="00ED027B" w:rsidRPr="00F90BF4" w:rsidRDefault="00ED027B" w:rsidP="00ED027B">
      <w:pPr>
        <w:pStyle w:val="af2"/>
      </w:pPr>
      <w:r>
        <w:rPr>
          <w:rFonts w:hint="eastAsia"/>
          <w:shd w:val="clear" w:color="auto" w:fill="FFFFFF"/>
        </w:rPr>
        <w:t>企业标准</w:t>
      </w:r>
      <w:r w:rsidRPr="0080727D">
        <w:rPr>
          <w:rFonts w:hint="eastAsia"/>
          <w:shd w:val="clear" w:color="auto" w:fill="FFFFFF"/>
        </w:rPr>
        <w:t>编号格式为：Q/（企业代号）（四位顺序号）—（四位年号）</w:t>
      </w:r>
      <w:r w:rsidR="00C30B29">
        <w:rPr>
          <w:rFonts w:hint="eastAsia"/>
          <w:shd w:val="clear" w:color="auto" w:fill="FFFFFF"/>
        </w:rPr>
        <w:t>；</w:t>
      </w:r>
    </w:p>
    <w:p w14:paraId="30038114" w14:textId="77777777" w:rsidR="00ED027B" w:rsidRPr="00051DBD" w:rsidRDefault="00C30B29" w:rsidP="00ED027B">
      <w:pPr>
        <w:pStyle w:val="af2"/>
      </w:pPr>
      <w:r>
        <w:rPr>
          <w:rFonts w:hint="eastAsia"/>
        </w:rPr>
        <w:t>标准内容与各项指标不低于国家强制性标准、推荐性国家标准和行业标准</w:t>
      </w:r>
      <w:r w:rsidR="00ED027B">
        <w:rPr>
          <w:shd w:val="clear" w:color="auto" w:fill="FFFFFF"/>
        </w:rPr>
        <w:t>。</w:t>
      </w:r>
    </w:p>
    <w:p w14:paraId="117BA7DF" w14:textId="77777777" w:rsidR="00ED027B" w:rsidRPr="00885A45" w:rsidRDefault="0056303D" w:rsidP="00ED027B">
      <w:pPr>
        <w:pStyle w:val="af2"/>
      </w:pPr>
      <w:r>
        <w:rPr>
          <w:shd w:val="clear" w:color="auto" w:fill="FFFFFF"/>
        </w:rPr>
        <w:t>企业标准的编写应</w:t>
      </w:r>
      <w:r w:rsidR="00ED027B">
        <w:rPr>
          <w:shd w:val="clear" w:color="auto" w:fill="FFFFFF"/>
        </w:rPr>
        <w:t>符合GB/T</w:t>
      </w:r>
      <w:r w:rsidR="00ED027B">
        <w:rPr>
          <w:rFonts w:hint="eastAsia"/>
          <w:shd w:val="clear" w:color="auto" w:fill="FFFFFF"/>
        </w:rPr>
        <w:t xml:space="preserve"> </w:t>
      </w:r>
      <w:r w:rsidR="00ED027B">
        <w:rPr>
          <w:shd w:val="clear" w:color="auto" w:fill="FFFFFF"/>
        </w:rPr>
        <w:t>1.1</w:t>
      </w:r>
      <w:r>
        <w:rPr>
          <w:rFonts w:hint="eastAsia"/>
          <w:shd w:val="clear" w:color="auto" w:fill="FFFFFF"/>
        </w:rPr>
        <w:t>的规定</w:t>
      </w:r>
      <w:r w:rsidR="00C30B29">
        <w:rPr>
          <w:rFonts w:hint="eastAsia"/>
          <w:shd w:val="clear" w:color="auto" w:fill="FFFFFF"/>
        </w:rPr>
        <w:t>。</w:t>
      </w:r>
    </w:p>
    <w:p w14:paraId="4FE3D40D" w14:textId="77777777" w:rsidR="00ED027B" w:rsidRPr="00ED027B" w:rsidRDefault="00ED027B" w:rsidP="00C30B29">
      <w:pPr>
        <w:pStyle w:val="afffffffff0"/>
      </w:pPr>
      <w:r>
        <w:rPr>
          <w:rFonts w:hint="eastAsia"/>
        </w:rPr>
        <w:t>标准文本制定（修订）完成后与起草单位沟通修改。</w:t>
      </w:r>
    </w:p>
    <w:p w14:paraId="724ADFD8" w14:textId="77777777" w:rsidR="0080727D" w:rsidRDefault="0080727D" w:rsidP="00C30B29">
      <w:pPr>
        <w:pStyle w:val="affd"/>
        <w:spacing w:before="156" w:after="156"/>
      </w:pPr>
      <w:r>
        <w:rPr>
          <w:rFonts w:hint="eastAsia"/>
        </w:rPr>
        <w:t>调研</w:t>
      </w:r>
    </w:p>
    <w:p w14:paraId="3D7A5B9A" w14:textId="77777777" w:rsidR="0080727D" w:rsidRDefault="0080727D" w:rsidP="00C30B29">
      <w:pPr>
        <w:pStyle w:val="afffffffff1"/>
      </w:pPr>
      <w:r>
        <w:rPr>
          <w:rFonts w:hint="eastAsia"/>
        </w:rPr>
        <w:t>标准文本修改结束后，与起草单位商讨调研讨论地点、时间、参与人员。</w:t>
      </w:r>
    </w:p>
    <w:p w14:paraId="1A18FFC9" w14:textId="77777777" w:rsidR="0080727D" w:rsidRDefault="0080727D" w:rsidP="00C30B29">
      <w:pPr>
        <w:pStyle w:val="afffffffff1"/>
      </w:pPr>
      <w:r>
        <w:rPr>
          <w:rFonts w:hint="eastAsia"/>
        </w:rPr>
        <w:t>调研前1d</w:t>
      </w:r>
      <w:r>
        <w:rPr>
          <w:rFonts w:hAnsi="宋体" w:hint="eastAsia"/>
        </w:rPr>
        <w:t>～</w:t>
      </w:r>
      <w:r>
        <w:rPr>
          <w:rFonts w:hint="eastAsia"/>
        </w:rPr>
        <w:t>2d准备好调研材料，调研材料包括：参考的相关标准、标准文本。</w:t>
      </w:r>
    </w:p>
    <w:p w14:paraId="4C197785" w14:textId="77777777" w:rsidR="0080727D" w:rsidRDefault="0080727D" w:rsidP="00C30B29">
      <w:pPr>
        <w:pStyle w:val="affd"/>
        <w:spacing w:before="156" w:after="156"/>
      </w:pPr>
      <w:r>
        <w:rPr>
          <w:rFonts w:hint="eastAsia"/>
        </w:rPr>
        <w:t>定稿</w:t>
      </w:r>
    </w:p>
    <w:p w14:paraId="080AF752" w14:textId="77777777" w:rsidR="0080727D" w:rsidRDefault="0080727D" w:rsidP="00C30B29">
      <w:pPr>
        <w:pStyle w:val="afffffffff1"/>
      </w:pPr>
      <w:r>
        <w:rPr>
          <w:rFonts w:hint="eastAsia"/>
        </w:rPr>
        <w:t>调研结束后2d内完成标准文本修改，并给到部门其他人员进行检查，检查内容包括但不限于：</w:t>
      </w:r>
    </w:p>
    <w:p w14:paraId="27BEBBA3" w14:textId="77777777" w:rsidR="0080727D" w:rsidRDefault="0080727D" w:rsidP="0080727D">
      <w:pPr>
        <w:pStyle w:val="af2"/>
      </w:pPr>
      <w:r>
        <w:rPr>
          <w:rFonts w:hint="eastAsia"/>
        </w:rPr>
        <w:t>标准文本格式是否符合GB/T 1.1的要求；</w:t>
      </w:r>
    </w:p>
    <w:p w14:paraId="5B31348E" w14:textId="77777777" w:rsidR="0080727D" w:rsidRDefault="0080727D" w:rsidP="0080727D">
      <w:pPr>
        <w:pStyle w:val="af2"/>
      </w:pPr>
      <w:r>
        <w:rPr>
          <w:rFonts w:hint="eastAsia"/>
        </w:rPr>
        <w:t>有无错漏字；</w:t>
      </w:r>
    </w:p>
    <w:p w14:paraId="09BA0B59" w14:textId="77777777" w:rsidR="0080727D" w:rsidRDefault="0080727D" w:rsidP="0080727D">
      <w:pPr>
        <w:pStyle w:val="af2"/>
      </w:pPr>
      <w:r>
        <w:rPr>
          <w:rFonts w:hint="eastAsia"/>
        </w:rPr>
        <w:t>规范性引用文件是否在标准文本内容中引用，规范性应用文件标准编号排序、标准号和标准名称是否正确。</w:t>
      </w:r>
    </w:p>
    <w:p w14:paraId="41520E0E" w14:textId="77777777" w:rsidR="00C30B29" w:rsidRDefault="0080727D" w:rsidP="00C30B29">
      <w:pPr>
        <w:pStyle w:val="afffffffff0"/>
      </w:pPr>
      <w:r>
        <w:rPr>
          <w:rFonts w:hint="eastAsia"/>
        </w:rPr>
        <w:t>检查后再次与起草单位确认，定稿。</w:t>
      </w:r>
    </w:p>
    <w:p w14:paraId="03F1F5D2" w14:textId="77777777" w:rsidR="00AB475E" w:rsidRPr="00AB475E" w:rsidRDefault="00AB475E" w:rsidP="00AB475E">
      <w:pPr>
        <w:pStyle w:val="affd"/>
        <w:spacing w:before="156" w:after="156"/>
      </w:pPr>
      <w:r>
        <w:rPr>
          <w:rFonts w:hint="eastAsia"/>
        </w:rPr>
        <w:t>公开</w:t>
      </w:r>
    </w:p>
    <w:p w14:paraId="74703EBF" w14:textId="77777777" w:rsidR="00995870" w:rsidRDefault="00995870" w:rsidP="00AA3112">
      <w:pPr>
        <w:pStyle w:val="afffffffff1"/>
      </w:pPr>
      <w:r>
        <w:rPr>
          <w:rFonts w:hint="eastAsia"/>
        </w:rPr>
        <w:t>注册企业标准信息公共</w:t>
      </w:r>
      <w:r>
        <w:t>服务平台</w:t>
      </w:r>
      <w:r>
        <w:rPr>
          <w:rFonts w:hint="eastAsia"/>
        </w:rPr>
        <w:t>账号。</w:t>
      </w:r>
    </w:p>
    <w:p w14:paraId="11240DD7" w14:textId="77777777" w:rsidR="00AA3112" w:rsidRDefault="00AA3112" w:rsidP="00AA3112">
      <w:pPr>
        <w:pStyle w:val="afffffffff1"/>
      </w:pPr>
      <w:r>
        <w:rPr>
          <w:rFonts w:hint="eastAsia"/>
        </w:rPr>
        <w:t>登录企业标准信息公共</w:t>
      </w:r>
      <w:r>
        <w:t>服务平台。</w:t>
      </w:r>
    </w:p>
    <w:p w14:paraId="2F33ACAD" w14:textId="77777777" w:rsidR="00AA3112" w:rsidRDefault="00AA3112" w:rsidP="00AA3112">
      <w:pPr>
        <w:pStyle w:val="afffffffff1"/>
      </w:pPr>
      <w:r>
        <w:rPr>
          <w:rFonts w:hint="eastAsia"/>
        </w:rPr>
        <w:t>新增企业标准</w:t>
      </w:r>
      <w:r>
        <w:t>，按照平台提示填写标准相关</w:t>
      </w:r>
      <w:r>
        <w:rPr>
          <w:rFonts w:hint="eastAsia"/>
        </w:rPr>
        <w:t>信息</w:t>
      </w:r>
      <w:r w:rsidR="007A1FD6">
        <w:rPr>
          <w:rFonts w:hint="eastAsia"/>
        </w:rPr>
        <w:t>，</w:t>
      </w:r>
      <w:r>
        <w:rPr>
          <w:rFonts w:hint="eastAsia"/>
        </w:rPr>
        <w:t>如标准</w:t>
      </w:r>
      <w:r>
        <w:t>名称</w:t>
      </w:r>
      <w:r>
        <w:rPr>
          <w:rFonts w:hint="eastAsia"/>
        </w:rPr>
        <w:t>、</w:t>
      </w:r>
      <w:r>
        <w:t>编号</w:t>
      </w:r>
      <w:r>
        <w:rPr>
          <w:rFonts w:hint="eastAsia"/>
        </w:rPr>
        <w:t>、</w:t>
      </w:r>
      <w:r>
        <w:t>年代号</w:t>
      </w:r>
      <w:r>
        <w:rPr>
          <w:rFonts w:hint="eastAsia"/>
        </w:rPr>
        <w:t>等</w:t>
      </w:r>
      <w:r>
        <w:t>。</w:t>
      </w:r>
    </w:p>
    <w:p w14:paraId="6C742BD5" w14:textId="77777777" w:rsidR="00AA3112" w:rsidRDefault="00AA3112" w:rsidP="00AA3112">
      <w:pPr>
        <w:pStyle w:val="afffffffff1"/>
      </w:pPr>
      <w:r>
        <w:rPr>
          <w:rFonts w:hint="eastAsia"/>
        </w:rPr>
        <w:t>添加</w:t>
      </w:r>
      <w:r>
        <w:t>产品，</w:t>
      </w:r>
      <w:r>
        <w:rPr>
          <w:rFonts w:hint="eastAsia"/>
        </w:rPr>
        <w:t>填写生产</w:t>
      </w:r>
      <w:r>
        <w:t>产品的名称、型号</w:t>
      </w:r>
      <w:r>
        <w:rPr>
          <w:rFonts w:hint="eastAsia"/>
        </w:rPr>
        <w:t>、</w:t>
      </w:r>
      <w:r>
        <w:t>分类等</w:t>
      </w:r>
      <w:r>
        <w:rPr>
          <w:rFonts w:hint="eastAsia"/>
        </w:rPr>
        <w:t>，红色</w:t>
      </w:r>
      <w:r>
        <w:t>星号为必填项。</w:t>
      </w:r>
    </w:p>
    <w:p w14:paraId="3FC2730E" w14:textId="77777777" w:rsidR="00AA3112" w:rsidRDefault="00AA3112" w:rsidP="00AA3112">
      <w:pPr>
        <w:pStyle w:val="afffffffff1"/>
      </w:pPr>
      <w:r>
        <w:rPr>
          <w:rFonts w:hint="eastAsia"/>
        </w:rPr>
        <w:t>公开方式</w:t>
      </w:r>
      <w:r>
        <w:t>选择上传标准文本或在线编写，</w:t>
      </w:r>
      <w:r>
        <w:rPr>
          <w:rFonts w:hint="eastAsia"/>
        </w:rPr>
        <w:t>点击</w:t>
      </w:r>
      <w:r>
        <w:t>提交。</w:t>
      </w:r>
    </w:p>
    <w:p w14:paraId="21C4B07C" w14:textId="77777777" w:rsidR="00AA3112" w:rsidRDefault="00AA3112" w:rsidP="00AA3112">
      <w:pPr>
        <w:pStyle w:val="afffffffff1"/>
      </w:pPr>
      <w:r>
        <w:rPr>
          <w:rFonts w:hint="eastAsia"/>
        </w:rPr>
        <w:t>阅读</w:t>
      </w:r>
      <w:r>
        <w:t>、勾选</w:t>
      </w:r>
      <w:r>
        <w:rPr>
          <w:rFonts w:hint="eastAsia"/>
        </w:rPr>
        <w:t>企业声明与</w:t>
      </w:r>
      <w:r>
        <w:t>承诺。</w:t>
      </w:r>
    </w:p>
    <w:p w14:paraId="11B35B11" w14:textId="77777777" w:rsidR="00066401" w:rsidRDefault="00AA3112" w:rsidP="007A1FD6">
      <w:pPr>
        <w:pStyle w:val="afffffffff1"/>
      </w:pPr>
      <w:r>
        <w:rPr>
          <w:rFonts w:hint="eastAsia"/>
        </w:rPr>
        <w:t>预览</w:t>
      </w:r>
      <w:r>
        <w:t>无误后点击继续提交</w:t>
      </w:r>
      <w:r w:rsidR="007A1FD6">
        <w:rPr>
          <w:rFonts w:hint="eastAsia"/>
        </w:rPr>
        <w:t>完成</w:t>
      </w:r>
      <w:r w:rsidR="007A1FD6">
        <w:t>备案</w:t>
      </w:r>
      <w:r w:rsidR="007A1FD6">
        <w:rPr>
          <w:rFonts w:hint="eastAsia"/>
        </w:rPr>
        <w:t>，</w:t>
      </w:r>
      <w:r w:rsidR="007A1FD6">
        <w:t>如需修改在</w:t>
      </w:r>
      <w:r w:rsidR="007A1FD6">
        <w:rPr>
          <w:rFonts w:hint="eastAsia"/>
        </w:rPr>
        <w:t>72小时内删除修改后重新</w:t>
      </w:r>
      <w:r w:rsidR="007A1FD6">
        <w:t>操作。</w:t>
      </w:r>
    </w:p>
    <w:p w14:paraId="28B962BC" w14:textId="77777777" w:rsidR="00995870" w:rsidRDefault="00995870" w:rsidP="007A1FD6">
      <w:pPr>
        <w:pStyle w:val="afffffffff1"/>
        <w:sectPr w:rsidR="00995870">
          <w:pgSz w:w="11906" w:h="16838"/>
          <w:pgMar w:top="567" w:right="1134" w:bottom="1134" w:left="1134" w:header="1418" w:footer="1134" w:gutter="284"/>
          <w:pgNumType w:start="1"/>
          <w:cols w:space="425"/>
          <w:formProt w:val="0"/>
          <w:docGrid w:type="lines" w:linePitch="312"/>
        </w:sectPr>
      </w:pPr>
    </w:p>
    <w:p w14:paraId="6B0D8BAE" w14:textId="77777777" w:rsidR="00995870" w:rsidRDefault="00995870" w:rsidP="00995870">
      <w:pPr>
        <w:pStyle w:val="af8"/>
        <w:rPr>
          <w:vanish w:val="0"/>
        </w:rPr>
      </w:pPr>
      <w:bookmarkStart w:id="39" w:name="BookMark5"/>
      <w:bookmarkEnd w:id="20"/>
    </w:p>
    <w:p w14:paraId="01B473B2" w14:textId="77777777" w:rsidR="00995870" w:rsidRDefault="00995870" w:rsidP="00995870">
      <w:pPr>
        <w:pStyle w:val="afe"/>
        <w:rPr>
          <w:vanish w:val="0"/>
        </w:rPr>
      </w:pPr>
    </w:p>
    <w:p w14:paraId="02C73348" w14:textId="77777777" w:rsidR="0056303D" w:rsidRDefault="00995870" w:rsidP="0056303D">
      <w:pPr>
        <w:pStyle w:val="aff3"/>
        <w:spacing w:before="78" w:after="156"/>
      </w:pPr>
      <w:r>
        <w:br/>
      </w:r>
      <w:r>
        <w:rPr>
          <w:rFonts w:hint="eastAsia"/>
        </w:rPr>
        <w:t>（规范性）</w:t>
      </w:r>
      <w:r>
        <w:br/>
      </w:r>
      <w:r w:rsidR="0056303D">
        <w:rPr>
          <w:rFonts w:hint="eastAsia"/>
        </w:rPr>
        <w:t>食品安全企业标准编制说明</w:t>
      </w:r>
    </w:p>
    <w:p w14:paraId="2F070CCE" w14:textId="77777777" w:rsidR="0056303D" w:rsidRDefault="0056303D" w:rsidP="0056303D">
      <w:pPr>
        <w:pStyle w:val="afffff5"/>
        <w:ind w:firstLine="420"/>
      </w:pPr>
      <w:r>
        <w:rPr>
          <w:rFonts w:hint="eastAsia"/>
        </w:rPr>
        <w:t>食品安全企业标准编制说明如表A.1所示。</w:t>
      </w:r>
    </w:p>
    <w:p w14:paraId="3C82F56D" w14:textId="77777777" w:rsidR="0056303D" w:rsidRPr="0056303D" w:rsidRDefault="0056303D" w:rsidP="0056303D">
      <w:pPr>
        <w:pStyle w:val="aff"/>
        <w:spacing w:before="156" w:after="156"/>
      </w:pPr>
      <w:r>
        <w:rPr>
          <w:rFonts w:hint="eastAsia"/>
        </w:rPr>
        <w:t>食品安全企业标准编制说明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189"/>
        <w:gridCol w:w="2031"/>
        <w:gridCol w:w="2900"/>
      </w:tblGrid>
      <w:tr w:rsidR="0056303D" w14:paraId="4C239C9E" w14:textId="77777777" w:rsidTr="002D7883">
        <w:trPr>
          <w:trHeight w:val="331"/>
        </w:trPr>
        <w:tc>
          <w:tcPr>
            <w:tcW w:w="758" w:type="pct"/>
            <w:tcBorders>
              <w:top w:val="single" w:sz="8" w:space="0" w:color="auto"/>
              <w:left w:val="single" w:sz="8" w:space="0" w:color="auto"/>
              <w:bottom w:val="single" w:sz="8" w:space="0" w:color="auto"/>
              <w:right w:val="single" w:sz="4" w:space="0" w:color="auto"/>
            </w:tcBorders>
            <w:vAlign w:val="center"/>
            <w:hideMark/>
          </w:tcPr>
          <w:p w14:paraId="070E2A72" w14:textId="77777777" w:rsidR="0056303D" w:rsidRPr="002D7883" w:rsidRDefault="0056303D">
            <w:pPr>
              <w:spacing w:line="360" w:lineRule="auto"/>
              <w:jc w:val="center"/>
              <w:rPr>
                <w:rFonts w:ascii="宋体"/>
                <w:color w:val="000000"/>
                <w:sz w:val="18"/>
                <w:szCs w:val="18"/>
              </w:rPr>
            </w:pPr>
            <w:r w:rsidRPr="002D7883">
              <w:rPr>
                <w:rFonts w:ascii="宋体" w:hAnsi="宋体" w:hint="eastAsia"/>
                <w:color w:val="000000"/>
                <w:sz w:val="18"/>
                <w:szCs w:val="18"/>
              </w:rPr>
              <w:t>标准名称</w:t>
            </w:r>
          </w:p>
        </w:tc>
        <w:tc>
          <w:tcPr>
            <w:tcW w:w="1666" w:type="pct"/>
            <w:tcBorders>
              <w:top w:val="single" w:sz="8" w:space="0" w:color="auto"/>
              <w:left w:val="single" w:sz="4" w:space="0" w:color="auto"/>
              <w:bottom w:val="single" w:sz="8" w:space="0" w:color="auto"/>
              <w:right w:val="single" w:sz="4" w:space="0" w:color="auto"/>
            </w:tcBorders>
            <w:vAlign w:val="center"/>
            <w:hideMark/>
          </w:tcPr>
          <w:p w14:paraId="457F14B5" w14:textId="77777777" w:rsidR="0056303D" w:rsidRPr="002D7883" w:rsidRDefault="0056303D">
            <w:pPr>
              <w:spacing w:line="360" w:lineRule="auto"/>
              <w:jc w:val="center"/>
              <w:rPr>
                <w:rFonts w:ascii="宋体"/>
                <w:sz w:val="18"/>
                <w:szCs w:val="18"/>
              </w:rPr>
            </w:pPr>
            <w:r w:rsidRPr="002D7883">
              <w:rPr>
                <w:rFonts w:ascii="宋体" w:hAnsi="宋体" w:hint="eastAsia"/>
                <w:sz w:val="18"/>
                <w:szCs w:val="18"/>
              </w:rPr>
              <w:t>XXXXXX</w:t>
            </w:r>
          </w:p>
        </w:tc>
        <w:tc>
          <w:tcPr>
            <w:tcW w:w="1061" w:type="pct"/>
            <w:tcBorders>
              <w:top w:val="single" w:sz="8" w:space="0" w:color="auto"/>
              <w:left w:val="single" w:sz="4" w:space="0" w:color="auto"/>
              <w:bottom w:val="single" w:sz="8" w:space="0" w:color="auto"/>
              <w:right w:val="single" w:sz="4" w:space="0" w:color="auto"/>
            </w:tcBorders>
            <w:vAlign w:val="center"/>
            <w:hideMark/>
          </w:tcPr>
          <w:p w14:paraId="374A2D8F" w14:textId="77777777" w:rsidR="0056303D" w:rsidRPr="002D7883" w:rsidRDefault="0056303D">
            <w:pPr>
              <w:spacing w:line="360" w:lineRule="auto"/>
              <w:rPr>
                <w:rFonts w:ascii="宋体"/>
                <w:color w:val="000000"/>
                <w:sz w:val="18"/>
                <w:szCs w:val="18"/>
              </w:rPr>
            </w:pPr>
            <w:r w:rsidRPr="002D7883">
              <w:rPr>
                <w:rFonts w:ascii="宋体" w:hAnsi="宋体" w:hint="eastAsia"/>
                <w:color w:val="000000"/>
                <w:sz w:val="18"/>
                <w:szCs w:val="18"/>
              </w:rPr>
              <w:t>标准主要起草人</w:t>
            </w:r>
          </w:p>
        </w:tc>
        <w:tc>
          <w:tcPr>
            <w:tcW w:w="1515" w:type="pct"/>
            <w:tcBorders>
              <w:top w:val="single" w:sz="8" w:space="0" w:color="auto"/>
              <w:left w:val="single" w:sz="4" w:space="0" w:color="auto"/>
              <w:bottom w:val="single" w:sz="8" w:space="0" w:color="auto"/>
              <w:right w:val="single" w:sz="8" w:space="0" w:color="auto"/>
            </w:tcBorders>
            <w:vAlign w:val="center"/>
            <w:hideMark/>
          </w:tcPr>
          <w:p w14:paraId="33C29D91" w14:textId="77777777" w:rsidR="0056303D" w:rsidRPr="002D7883" w:rsidRDefault="0056303D" w:rsidP="002D7883">
            <w:pPr>
              <w:spacing w:line="360" w:lineRule="auto"/>
              <w:ind w:firstLineChars="350" w:firstLine="630"/>
              <w:rPr>
                <w:rFonts w:ascii="宋体"/>
                <w:color w:val="000000"/>
                <w:sz w:val="18"/>
                <w:szCs w:val="18"/>
              </w:rPr>
            </w:pPr>
            <w:r w:rsidRPr="002D7883">
              <w:rPr>
                <w:rFonts w:ascii="宋体" w:hAnsi="宋体" w:hint="eastAsia"/>
                <w:color w:val="000000"/>
                <w:sz w:val="18"/>
                <w:szCs w:val="18"/>
              </w:rPr>
              <w:t>XXX</w:t>
            </w:r>
          </w:p>
        </w:tc>
      </w:tr>
      <w:tr w:rsidR="0056303D" w14:paraId="0226ACC0" w14:textId="77777777" w:rsidTr="0056303D">
        <w:trPr>
          <w:trHeight w:val="1388"/>
        </w:trPr>
        <w:tc>
          <w:tcPr>
            <w:tcW w:w="5000" w:type="pct"/>
            <w:gridSpan w:val="4"/>
            <w:tcBorders>
              <w:top w:val="single" w:sz="8" w:space="0" w:color="auto"/>
              <w:left w:val="single" w:sz="8" w:space="0" w:color="auto"/>
              <w:bottom w:val="single" w:sz="4" w:space="0" w:color="auto"/>
              <w:right w:val="single" w:sz="8" w:space="0" w:color="auto"/>
            </w:tcBorders>
            <w:vAlign w:val="center"/>
          </w:tcPr>
          <w:p w14:paraId="0D3C242E" w14:textId="77777777" w:rsidR="0056303D" w:rsidRPr="002D7883" w:rsidRDefault="0056303D">
            <w:pPr>
              <w:spacing w:line="360" w:lineRule="auto"/>
              <w:rPr>
                <w:rFonts w:ascii="宋体"/>
                <w:sz w:val="18"/>
                <w:szCs w:val="18"/>
              </w:rPr>
            </w:pPr>
            <w:r w:rsidRPr="002D7883">
              <w:rPr>
                <w:rFonts w:ascii="宋体" w:hAnsi="宋体" w:hint="eastAsia"/>
                <w:sz w:val="18"/>
                <w:szCs w:val="18"/>
              </w:rPr>
              <w:t>工作概况（包括标准的制定目的，主要工作过程）</w:t>
            </w:r>
          </w:p>
          <w:p w14:paraId="5744B6D3" w14:textId="77777777" w:rsidR="0056303D" w:rsidRPr="002D7883" w:rsidRDefault="0056303D" w:rsidP="002D7883">
            <w:pPr>
              <w:widowControl/>
              <w:spacing w:line="360" w:lineRule="auto"/>
              <w:ind w:firstLineChars="200" w:firstLine="360"/>
              <w:rPr>
                <w:rFonts w:ascii="宋体"/>
                <w:kern w:val="0"/>
                <w:sz w:val="18"/>
                <w:szCs w:val="18"/>
              </w:rPr>
            </w:pPr>
          </w:p>
        </w:tc>
      </w:tr>
      <w:tr w:rsidR="0056303D" w14:paraId="049FA997" w14:textId="77777777" w:rsidTr="0056303D">
        <w:trPr>
          <w:trHeight w:val="7083"/>
        </w:trPr>
        <w:tc>
          <w:tcPr>
            <w:tcW w:w="5000" w:type="pct"/>
            <w:gridSpan w:val="4"/>
            <w:tcBorders>
              <w:top w:val="single" w:sz="4" w:space="0" w:color="auto"/>
              <w:left w:val="single" w:sz="8" w:space="0" w:color="auto"/>
              <w:bottom w:val="single" w:sz="4" w:space="0" w:color="auto"/>
              <w:right w:val="single" w:sz="8" w:space="0" w:color="auto"/>
            </w:tcBorders>
            <w:vAlign w:val="center"/>
          </w:tcPr>
          <w:p w14:paraId="20BDEB0A" w14:textId="77777777" w:rsidR="0056303D" w:rsidRPr="002D7883" w:rsidRDefault="0056303D">
            <w:pPr>
              <w:spacing w:line="360" w:lineRule="auto"/>
              <w:rPr>
                <w:rFonts w:ascii="宋体"/>
                <w:color w:val="000000"/>
                <w:sz w:val="18"/>
                <w:szCs w:val="18"/>
              </w:rPr>
            </w:pPr>
            <w:r w:rsidRPr="002D7883">
              <w:rPr>
                <w:rFonts w:ascii="宋体" w:hAnsi="宋体" w:hint="eastAsia"/>
                <w:color w:val="000000"/>
                <w:sz w:val="18"/>
                <w:szCs w:val="18"/>
              </w:rPr>
              <w:t>标准主要内容的确定依据（如技术指标、参数、公式、性能要求、试验方法等统计数据）（可以另附页说明）</w:t>
            </w:r>
          </w:p>
          <w:p w14:paraId="30EE9556" w14:textId="77777777" w:rsidR="0056303D" w:rsidRPr="002D7883" w:rsidRDefault="0056303D">
            <w:pPr>
              <w:spacing w:line="360" w:lineRule="auto"/>
              <w:rPr>
                <w:rFonts w:ascii="宋体"/>
                <w:color w:val="000000"/>
                <w:sz w:val="18"/>
                <w:szCs w:val="18"/>
              </w:rPr>
            </w:pPr>
            <w:r w:rsidRPr="002D7883">
              <w:rPr>
                <w:rFonts w:ascii="宋体" w:hAnsi="宋体" w:hint="eastAsia"/>
                <w:color w:val="000000"/>
                <w:sz w:val="18"/>
                <w:szCs w:val="18"/>
              </w:rPr>
              <w:t>一、产品指标</w:t>
            </w:r>
          </w:p>
          <w:p w14:paraId="4BE3BF49" w14:textId="77777777" w:rsidR="0056303D" w:rsidRPr="002D7883" w:rsidRDefault="0056303D">
            <w:pPr>
              <w:spacing w:line="360" w:lineRule="auto"/>
              <w:rPr>
                <w:rFonts w:ascii="宋体"/>
                <w:color w:val="000000"/>
                <w:kern w:val="11"/>
                <w:sz w:val="18"/>
                <w:szCs w:val="18"/>
              </w:rPr>
            </w:pPr>
            <w:r w:rsidRPr="002D7883">
              <w:rPr>
                <w:rFonts w:ascii="宋体" w:hAnsi="宋体" w:hint="eastAsia"/>
                <w:color w:val="000000"/>
                <w:sz w:val="18"/>
                <w:szCs w:val="18"/>
              </w:rPr>
              <w:t>1、</w:t>
            </w:r>
            <w:r w:rsidRPr="002D7883">
              <w:rPr>
                <w:rFonts w:ascii="宋体" w:hAnsi="宋体" w:hint="eastAsia"/>
                <w:color w:val="000000"/>
                <w:kern w:val="11"/>
                <w:sz w:val="18"/>
                <w:szCs w:val="18"/>
              </w:rPr>
              <w:t>感官要求</w:t>
            </w:r>
          </w:p>
          <w:p w14:paraId="7B2E3273" w14:textId="77777777" w:rsidR="0056303D" w:rsidRPr="002D7883" w:rsidRDefault="0056303D">
            <w:pPr>
              <w:spacing w:line="360" w:lineRule="auto"/>
              <w:rPr>
                <w:rFonts w:ascii="宋体"/>
                <w:color w:val="000000"/>
                <w:kern w:val="11"/>
                <w:sz w:val="18"/>
                <w:szCs w:val="18"/>
              </w:rPr>
            </w:pPr>
            <w:r w:rsidRPr="002D7883">
              <w:rPr>
                <w:rFonts w:ascii="宋体" w:hAnsi="宋体" w:hint="eastAsia"/>
                <w:color w:val="000000"/>
                <w:kern w:val="11"/>
                <w:sz w:val="18"/>
                <w:szCs w:val="18"/>
              </w:rPr>
              <w:t>2、理化指标</w:t>
            </w:r>
          </w:p>
          <w:p w14:paraId="36526B4D" w14:textId="77777777" w:rsidR="0056303D" w:rsidRPr="002D7883" w:rsidRDefault="0056303D">
            <w:pPr>
              <w:spacing w:line="360" w:lineRule="auto"/>
              <w:rPr>
                <w:rFonts w:ascii="宋体"/>
                <w:color w:val="000000"/>
                <w:sz w:val="18"/>
                <w:szCs w:val="18"/>
              </w:rPr>
            </w:pPr>
            <w:r w:rsidRPr="002D7883">
              <w:rPr>
                <w:rFonts w:ascii="宋体" w:hAnsi="宋体" w:hint="eastAsia"/>
                <w:sz w:val="18"/>
                <w:szCs w:val="18"/>
              </w:rPr>
              <w:t>3、</w:t>
            </w:r>
            <w:r w:rsidRPr="002D7883">
              <w:rPr>
                <w:rFonts w:ascii="宋体" w:hAnsi="宋体" w:hint="eastAsia"/>
                <w:color w:val="000000"/>
                <w:sz w:val="18"/>
                <w:szCs w:val="18"/>
              </w:rPr>
              <w:t>微生物指标</w:t>
            </w:r>
          </w:p>
          <w:p w14:paraId="12EB36D4" w14:textId="77777777" w:rsidR="0056303D" w:rsidRPr="002D7883" w:rsidRDefault="0056303D" w:rsidP="002D7883">
            <w:pPr>
              <w:spacing w:line="360" w:lineRule="auto"/>
              <w:ind w:firstLineChars="150" w:firstLine="270"/>
              <w:rPr>
                <w:rFonts w:ascii="Times New Roman" w:hAnsi="宋体"/>
                <w:color w:val="000000"/>
                <w:sz w:val="18"/>
                <w:szCs w:val="18"/>
              </w:rPr>
            </w:pPr>
            <w:r w:rsidRPr="002D7883">
              <w:rPr>
                <w:rFonts w:ascii="宋体" w:hAnsi="宋体" w:hint="eastAsia"/>
                <w:sz w:val="18"/>
                <w:szCs w:val="18"/>
              </w:rPr>
              <w:t>菌落总数、大肠菌群、金黄色葡萄球菌、沙门氏菌</w:t>
            </w:r>
            <w:r w:rsidRPr="002D7883">
              <w:rPr>
                <w:rFonts w:ascii="宋体" w:hAnsi="宋体" w:hint="eastAsia"/>
                <w:color w:val="000000"/>
                <w:sz w:val="18"/>
                <w:szCs w:val="18"/>
              </w:rPr>
              <w:t>等同采用</w:t>
            </w:r>
            <w:r w:rsidRPr="002D7883">
              <w:rPr>
                <w:rFonts w:ascii="宋体" w:hAnsi="宋体" w:hint="eastAsia"/>
                <w:color w:val="000000"/>
                <w:kern w:val="0"/>
                <w:sz w:val="18"/>
                <w:szCs w:val="18"/>
              </w:rPr>
              <w:t>QB/T 5471—2020</w:t>
            </w:r>
            <w:r w:rsidRPr="002D7883">
              <w:rPr>
                <w:rFonts w:ascii="宋体" w:hAnsi="宋体" w:hint="eastAsia"/>
                <w:kern w:val="0"/>
                <w:sz w:val="18"/>
                <w:szCs w:val="18"/>
              </w:rPr>
              <w:t>《</w:t>
            </w:r>
            <w:r w:rsidRPr="002D7883">
              <w:rPr>
                <w:rFonts w:ascii="宋体" w:hAnsi="宋体" w:hint="eastAsia"/>
                <w:color w:val="000000"/>
                <w:kern w:val="0"/>
                <w:sz w:val="18"/>
                <w:szCs w:val="18"/>
              </w:rPr>
              <w:t>方便菜肴</w:t>
            </w:r>
            <w:r w:rsidRPr="002D7883">
              <w:rPr>
                <w:rFonts w:ascii="宋体" w:hAnsi="宋体" w:hint="eastAsia"/>
                <w:kern w:val="0"/>
                <w:sz w:val="18"/>
                <w:szCs w:val="18"/>
              </w:rPr>
              <w:t>》中即食方便菜肴</w:t>
            </w:r>
            <w:r w:rsidRPr="002D7883">
              <w:rPr>
                <w:rFonts w:ascii="宋体" w:hAnsi="宋体" w:hint="eastAsia"/>
                <w:color w:val="000000"/>
                <w:sz w:val="18"/>
                <w:szCs w:val="18"/>
              </w:rPr>
              <w:t>的指标要求。</w:t>
            </w:r>
          </w:p>
          <w:p w14:paraId="64A30BED" w14:textId="77777777" w:rsidR="0056303D" w:rsidRPr="002D7883" w:rsidRDefault="0056303D">
            <w:pPr>
              <w:spacing w:line="360" w:lineRule="auto"/>
              <w:rPr>
                <w:rFonts w:ascii="宋体" w:hAnsi="Times New Roman"/>
                <w:color w:val="000000"/>
                <w:kern w:val="0"/>
                <w:sz w:val="18"/>
                <w:szCs w:val="18"/>
              </w:rPr>
            </w:pPr>
            <w:r w:rsidRPr="002D7883">
              <w:rPr>
                <w:rFonts w:ascii="宋体" w:hAnsi="宋体" w:hint="eastAsia"/>
                <w:color w:val="000000"/>
                <w:kern w:val="0"/>
                <w:sz w:val="18"/>
                <w:szCs w:val="18"/>
              </w:rPr>
              <w:t>4、食品添加剂</w:t>
            </w:r>
          </w:p>
          <w:p w14:paraId="5E0D63AE" w14:textId="77777777" w:rsidR="0056303D" w:rsidRPr="002D7883" w:rsidRDefault="0056303D" w:rsidP="002D7883">
            <w:pPr>
              <w:spacing w:line="360" w:lineRule="auto"/>
              <w:ind w:firstLineChars="150" w:firstLine="270"/>
              <w:rPr>
                <w:rFonts w:ascii="宋体"/>
                <w:color w:val="000000"/>
                <w:sz w:val="18"/>
                <w:szCs w:val="18"/>
              </w:rPr>
            </w:pPr>
            <w:r w:rsidRPr="002D7883">
              <w:rPr>
                <w:rFonts w:ascii="宋体" w:hAnsi="宋体" w:hint="eastAsia"/>
                <w:color w:val="000000"/>
                <w:kern w:val="0"/>
                <w:sz w:val="18"/>
                <w:szCs w:val="18"/>
              </w:rPr>
              <w:t>食品添加剂和使用量符合GB 2760的规定。</w:t>
            </w:r>
          </w:p>
          <w:p w14:paraId="42B5E938" w14:textId="77777777" w:rsidR="0056303D" w:rsidRPr="002D7883" w:rsidRDefault="0056303D">
            <w:pPr>
              <w:spacing w:line="360" w:lineRule="auto"/>
              <w:rPr>
                <w:rFonts w:ascii="宋体"/>
                <w:color w:val="000000"/>
                <w:kern w:val="0"/>
                <w:sz w:val="18"/>
                <w:szCs w:val="18"/>
              </w:rPr>
            </w:pPr>
            <w:r w:rsidRPr="002D7883">
              <w:rPr>
                <w:rFonts w:ascii="宋体" w:hAnsi="宋体" w:hint="eastAsia"/>
                <w:color w:val="000000"/>
                <w:kern w:val="0"/>
                <w:sz w:val="18"/>
                <w:szCs w:val="18"/>
              </w:rPr>
              <w:t>二、试验方法</w:t>
            </w:r>
          </w:p>
          <w:p w14:paraId="57C0EF78" w14:textId="77777777" w:rsidR="0056303D" w:rsidRPr="002D7883" w:rsidRDefault="0056303D">
            <w:pPr>
              <w:spacing w:line="360" w:lineRule="auto"/>
              <w:rPr>
                <w:rFonts w:ascii="宋体"/>
                <w:sz w:val="18"/>
                <w:szCs w:val="18"/>
              </w:rPr>
            </w:pPr>
            <w:r w:rsidRPr="002D7883">
              <w:rPr>
                <w:rFonts w:ascii="宋体" w:hAnsi="宋体" w:hint="eastAsia"/>
                <w:color w:val="000000"/>
                <w:sz w:val="18"/>
                <w:szCs w:val="18"/>
              </w:rPr>
              <w:t>1、</w:t>
            </w:r>
            <w:r w:rsidRPr="002D7883">
              <w:rPr>
                <w:rFonts w:ascii="宋体" w:hAnsi="宋体" w:hint="eastAsia"/>
                <w:sz w:val="18"/>
                <w:szCs w:val="18"/>
              </w:rPr>
              <w:t>感官要求</w:t>
            </w:r>
          </w:p>
          <w:p w14:paraId="1FAFBE8A" w14:textId="77777777" w:rsidR="0056303D" w:rsidRPr="002D7883" w:rsidRDefault="0056303D">
            <w:pPr>
              <w:spacing w:line="360" w:lineRule="auto"/>
              <w:rPr>
                <w:rFonts w:ascii="宋体"/>
                <w:color w:val="000000"/>
                <w:sz w:val="18"/>
                <w:szCs w:val="18"/>
              </w:rPr>
            </w:pPr>
            <w:r w:rsidRPr="002D7883">
              <w:rPr>
                <w:rFonts w:ascii="宋体" w:hAnsi="宋体" w:hint="eastAsia"/>
                <w:color w:val="000000"/>
                <w:sz w:val="18"/>
                <w:szCs w:val="18"/>
              </w:rPr>
              <w:t>2、理化指标</w:t>
            </w:r>
          </w:p>
          <w:p w14:paraId="342D75D9" w14:textId="77777777" w:rsidR="0056303D" w:rsidRPr="002D7883" w:rsidRDefault="0056303D" w:rsidP="0056303D">
            <w:pPr>
              <w:spacing w:line="360" w:lineRule="auto"/>
              <w:rPr>
                <w:rFonts w:ascii="宋体" w:hAnsi="宋体"/>
                <w:color w:val="000000"/>
                <w:sz w:val="18"/>
                <w:szCs w:val="18"/>
              </w:rPr>
            </w:pPr>
            <w:r w:rsidRPr="002D7883">
              <w:rPr>
                <w:rFonts w:ascii="宋体" w:hAnsi="宋体" w:hint="eastAsia"/>
                <w:color w:val="000000"/>
                <w:sz w:val="18"/>
                <w:szCs w:val="18"/>
              </w:rPr>
              <w:t>3、微生物限量</w:t>
            </w:r>
          </w:p>
          <w:p w14:paraId="4F0EC4C5" w14:textId="77777777" w:rsidR="0056303D" w:rsidRPr="002D7883" w:rsidRDefault="0056303D" w:rsidP="0056303D">
            <w:pPr>
              <w:spacing w:line="360" w:lineRule="auto"/>
              <w:rPr>
                <w:rFonts w:ascii="宋体"/>
                <w:color w:val="000000"/>
                <w:sz w:val="18"/>
                <w:szCs w:val="18"/>
              </w:rPr>
            </w:pPr>
            <w:r w:rsidRPr="002D7883">
              <w:rPr>
                <w:rFonts w:ascii="宋体" w:hAnsi="宋体" w:hint="eastAsia"/>
                <w:color w:val="000000"/>
                <w:sz w:val="18"/>
                <w:szCs w:val="18"/>
              </w:rPr>
              <w:t>4、食品添加剂</w:t>
            </w:r>
          </w:p>
        </w:tc>
      </w:tr>
      <w:tr w:rsidR="0056303D" w14:paraId="476918BA" w14:textId="77777777" w:rsidTr="0056303D">
        <w:trPr>
          <w:trHeight w:val="1091"/>
        </w:trPr>
        <w:tc>
          <w:tcPr>
            <w:tcW w:w="5000" w:type="pct"/>
            <w:gridSpan w:val="4"/>
            <w:tcBorders>
              <w:top w:val="single" w:sz="4" w:space="0" w:color="auto"/>
              <w:left w:val="single" w:sz="8" w:space="0" w:color="auto"/>
              <w:bottom w:val="single" w:sz="4" w:space="0" w:color="auto"/>
              <w:right w:val="single" w:sz="8" w:space="0" w:color="auto"/>
            </w:tcBorders>
            <w:vAlign w:val="center"/>
            <w:hideMark/>
          </w:tcPr>
          <w:p w14:paraId="7C39A82B" w14:textId="77777777" w:rsidR="0056303D" w:rsidRPr="002D7883" w:rsidRDefault="0056303D">
            <w:pPr>
              <w:spacing w:line="360" w:lineRule="auto"/>
              <w:rPr>
                <w:rFonts w:ascii="宋体"/>
                <w:sz w:val="18"/>
                <w:szCs w:val="18"/>
              </w:rPr>
            </w:pPr>
            <w:r w:rsidRPr="002D7883">
              <w:rPr>
                <w:rFonts w:ascii="宋体" w:hAnsi="宋体" w:hint="eastAsia"/>
                <w:sz w:val="18"/>
                <w:szCs w:val="18"/>
              </w:rPr>
              <w:t>与有关法律、法规和强制性标准的关系</w:t>
            </w:r>
          </w:p>
          <w:p w14:paraId="4AF5812B" w14:textId="77777777" w:rsidR="0056303D" w:rsidRPr="002D7883" w:rsidRDefault="0056303D" w:rsidP="002D7883">
            <w:pPr>
              <w:widowControl/>
              <w:ind w:firstLineChars="200" w:firstLine="360"/>
              <w:jc w:val="left"/>
              <w:rPr>
                <w:rFonts w:ascii="宋体"/>
                <w:color w:val="000000"/>
                <w:sz w:val="18"/>
                <w:szCs w:val="18"/>
              </w:rPr>
            </w:pPr>
            <w:r w:rsidRPr="002D7883">
              <w:rPr>
                <w:rFonts w:ascii="仿宋_GB2312" w:eastAsia="仿宋_GB2312" w:hAnsi="宋体" w:cs="宋体" w:hint="eastAsia"/>
                <w:kern w:val="0"/>
                <w:sz w:val="18"/>
                <w:szCs w:val="18"/>
              </w:rPr>
              <w:t>XX指标值（主要指污染物含量）严于XXX</w:t>
            </w:r>
            <w:r w:rsidRPr="002D7883">
              <w:rPr>
                <w:rFonts w:ascii="仿宋_GB2312" w:eastAsia="仿宋_GB2312" w:hAnsi="宋体" w:hint="eastAsia"/>
                <w:sz w:val="18"/>
                <w:szCs w:val="18"/>
              </w:rPr>
              <w:t>规定（国家标准或地方标准）中XXX类(具体类别）的20% 。</w:t>
            </w:r>
          </w:p>
        </w:tc>
      </w:tr>
      <w:tr w:rsidR="0056303D" w14:paraId="0F7F6B54" w14:textId="77777777" w:rsidTr="0056303D">
        <w:trPr>
          <w:trHeight w:val="836"/>
        </w:trPr>
        <w:tc>
          <w:tcPr>
            <w:tcW w:w="5000" w:type="pct"/>
            <w:gridSpan w:val="4"/>
            <w:tcBorders>
              <w:top w:val="single" w:sz="4" w:space="0" w:color="auto"/>
              <w:left w:val="single" w:sz="8" w:space="0" w:color="auto"/>
              <w:bottom w:val="single" w:sz="8" w:space="0" w:color="auto"/>
              <w:right w:val="single" w:sz="8" w:space="0" w:color="auto"/>
            </w:tcBorders>
            <w:vAlign w:val="center"/>
            <w:hideMark/>
          </w:tcPr>
          <w:p w14:paraId="25E663B3" w14:textId="77777777" w:rsidR="0056303D" w:rsidRPr="002D7883" w:rsidRDefault="0056303D">
            <w:pPr>
              <w:spacing w:line="360" w:lineRule="auto"/>
              <w:rPr>
                <w:rFonts w:ascii="宋体"/>
                <w:color w:val="000000"/>
                <w:sz w:val="18"/>
                <w:szCs w:val="18"/>
              </w:rPr>
            </w:pPr>
            <w:r w:rsidRPr="002D7883">
              <w:rPr>
                <w:rFonts w:ascii="宋体" w:hAnsi="宋体" w:hint="eastAsia"/>
                <w:color w:val="000000"/>
                <w:sz w:val="18"/>
                <w:szCs w:val="18"/>
              </w:rPr>
              <w:t>本标准低于国家（行业、地方）推荐性标准的原因</w:t>
            </w:r>
          </w:p>
          <w:p w14:paraId="128B927C" w14:textId="77777777" w:rsidR="0056303D" w:rsidRPr="002D7883" w:rsidRDefault="0056303D" w:rsidP="002D7883">
            <w:pPr>
              <w:spacing w:line="360" w:lineRule="auto"/>
              <w:ind w:firstLineChars="150" w:firstLine="270"/>
              <w:rPr>
                <w:rFonts w:ascii="宋体"/>
                <w:sz w:val="18"/>
                <w:szCs w:val="18"/>
              </w:rPr>
            </w:pPr>
            <w:r w:rsidRPr="002D7883">
              <w:rPr>
                <w:rFonts w:ascii="宋体" w:hAnsi="宋体" w:hint="eastAsia"/>
                <w:kern w:val="0"/>
                <w:sz w:val="18"/>
                <w:szCs w:val="18"/>
              </w:rPr>
              <w:t>本标准不存在低于国家（行业、地方）强制性、推荐性标准的情况。</w:t>
            </w:r>
          </w:p>
        </w:tc>
      </w:tr>
    </w:tbl>
    <w:p w14:paraId="2645258C" w14:textId="77777777" w:rsidR="0056303D" w:rsidRDefault="0056303D" w:rsidP="00C30B29">
      <w:pPr>
        <w:pStyle w:val="afffff5"/>
        <w:ind w:firstLineChars="0" w:firstLine="0"/>
        <w:sectPr w:rsidR="0056303D" w:rsidSect="00995870">
          <w:pgSz w:w="11906" w:h="16838"/>
          <w:pgMar w:top="567" w:right="1134" w:bottom="1134" w:left="1134" w:header="1418" w:footer="1134" w:gutter="284"/>
          <w:cols w:space="425"/>
          <w:formProt w:val="0"/>
          <w:docGrid w:type="lines" w:linePitch="312"/>
        </w:sectPr>
      </w:pPr>
    </w:p>
    <w:p w14:paraId="45BE2FE5" w14:textId="77777777" w:rsidR="0056303D" w:rsidRDefault="0056303D" w:rsidP="0056303D">
      <w:pPr>
        <w:pStyle w:val="af8"/>
        <w:rPr>
          <w:vanish w:val="0"/>
        </w:rPr>
      </w:pPr>
    </w:p>
    <w:p w14:paraId="2C403B56" w14:textId="77777777" w:rsidR="0056303D" w:rsidRDefault="0056303D" w:rsidP="0056303D">
      <w:pPr>
        <w:pStyle w:val="afe"/>
        <w:rPr>
          <w:vanish w:val="0"/>
        </w:rPr>
      </w:pPr>
    </w:p>
    <w:p w14:paraId="37310F3C" w14:textId="77777777" w:rsidR="0056303D" w:rsidRDefault="0056303D" w:rsidP="0056303D">
      <w:pPr>
        <w:pStyle w:val="aff3"/>
        <w:spacing w:before="78" w:after="156"/>
      </w:pPr>
      <w:r>
        <w:br/>
      </w:r>
      <w:r>
        <w:rPr>
          <w:rFonts w:hint="eastAsia"/>
        </w:rPr>
        <w:t>（规范性）</w:t>
      </w:r>
      <w:r>
        <w:br/>
      </w:r>
      <w:r>
        <w:rPr>
          <w:rFonts w:hint="eastAsia"/>
        </w:rPr>
        <w:t>备案登记表</w:t>
      </w:r>
    </w:p>
    <w:p w14:paraId="70224517" w14:textId="77777777" w:rsidR="0056303D" w:rsidRDefault="0056303D" w:rsidP="0056303D">
      <w:pPr>
        <w:pStyle w:val="afffff5"/>
        <w:ind w:firstLineChars="95" w:firstLine="199"/>
      </w:pPr>
      <w:r>
        <w:rPr>
          <w:rFonts w:hint="eastAsia"/>
        </w:rPr>
        <w:t>备案</w:t>
      </w:r>
      <w:r>
        <w:t>登记表如表</w:t>
      </w:r>
      <w:r>
        <w:rPr>
          <w:rFonts w:hint="eastAsia"/>
        </w:rPr>
        <w:t>B.1所示</w:t>
      </w:r>
      <w:r>
        <w:t>。</w:t>
      </w:r>
    </w:p>
    <w:p w14:paraId="6DC16A74" w14:textId="77777777" w:rsidR="0056303D" w:rsidRPr="00AD47E4" w:rsidRDefault="0056303D" w:rsidP="0056303D">
      <w:pPr>
        <w:pStyle w:val="aff"/>
        <w:spacing w:before="156" w:after="156"/>
      </w:pPr>
      <w:r w:rsidRPr="00AD47E4">
        <w:rPr>
          <w:rFonts w:hint="eastAsia"/>
        </w:rPr>
        <w:t>食品安全企业标准备案登记表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133"/>
        <w:gridCol w:w="2207"/>
        <w:gridCol w:w="471"/>
        <w:gridCol w:w="1378"/>
        <w:gridCol w:w="264"/>
        <w:gridCol w:w="2117"/>
      </w:tblGrid>
      <w:tr w:rsidR="0056303D" w:rsidRPr="002D7883" w14:paraId="15CC8704" w14:textId="77777777" w:rsidTr="00681D61">
        <w:trPr>
          <w:trHeight w:val="577"/>
          <w:jc w:val="center"/>
        </w:trPr>
        <w:tc>
          <w:tcPr>
            <w:tcW w:w="1637" w:type="pct"/>
            <w:tcBorders>
              <w:top w:val="single" w:sz="8" w:space="0" w:color="auto"/>
              <w:bottom w:val="single" w:sz="8" w:space="0" w:color="auto"/>
            </w:tcBorders>
            <w:vAlign w:val="center"/>
            <w:hideMark/>
          </w:tcPr>
          <w:p w14:paraId="301DE1F2" w14:textId="77777777" w:rsidR="0056303D" w:rsidRPr="002D7883" w:rsidRDefault="0056303D" w:rsidP="00681D61">
            <w:pPr>
              <w:widowControl/>
              <w:adjustRightInd/>
              <w:snapToGrid w:val="0"/>
              <w:jc w:val="center"/>
              <w:rPr>
                <w:rFonts w:ascii="Times New Roman" w:eastAsia="仿宋_GB2312" w:hAnsi="Times New Roman"/>
                <w:spacing w:val="24"/>
                <w:kern w:val="0"/>
                <w:sz w:val="18"/>
                <w:szCs w:val="18"/>
              </w:rPr>
            </w:pPr>
            <w:r w:rsidRPr="002D7883">
              <w:rPr>
                <w:rFonts w:ascii="Times New Roman" w:eastAsia="仿宋_GB2312" w:hAnsi="Times New Roman" w:hint="eastAsia"/>
                <w:spacing w:val="24"/>
                <w:kern w:val="0"/>
                <w:sz w:val="18"/>
                <w:szCs w:val="18"/>
              </w:rPr>
              <w:t>企业标准名</w:t>
            </w:r>
            <w:r w:rsidRPr="002D7883">
              <w:rPr>
                <w:rFonts w:ascii="Times New Roman" w:eastAsia="仿宋_GB2312" w:hAnsi="Times New Roman" w:hint="eastAsia"/>
                <w:kern w:val="0"/>
                <w:sz w:val="18"/>
                <w:szCs w:val="18"/>
              </w:rPr>
              <w:t>称</w:t>
            </w:r>
          </w:p>
        </w:tc>
        <w:tc>
          <w:tcPr>
            <w:tcW w:w="1153" w:type="pct"/>
            <w:tcBorders>
              <w:top w:val="single" w:sz="8" w:space="0" w:color="auto"/>
              <w:bottom w:val="single" w:sz="8" w:space="0" w:color="auto"/>
            </w:tcBorders>
            <w:vAlign w:val="center"/>
            <w:hideMark/>
          </w:tcPr>
          <w:p w14:paraId="0571D9DC"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干制蔬菜</w:t>
            </w:r>
          </w:p>
        </w:tc>
        <w:tc>
          <w:tcPr>
            <w:tcW w:w="1104" w:type="pct"/>
            <w:gridSpan w:val="3"/>
            <w:tcBorders>
              <w:top w:val="single" w:sz="8" w:space="0" w:color="auto"/>
              <w:bottom w:val="single" w:sz="8" w:space="0" w:color="auto"/>
            </w:tcBorders>
            <w:vAlign w:val="center"/>
            <w:hideMark/>
          </w:tcPr>
          <w:p w14:paraId="7BBF7155" w14:textId="77777777" w:rsidR="0056303D" w:rsidRPr="002D7883" w:rsidRDefault="0056303D" w:rsidP="00681D61">
            <w:pPr>
              <w:widowControl/>
              <w:adjustRightInd/>
              <w:snapToGrid w:val="0"/>
              <w:jc w:val="center"/>
              <w:rPr>
                <w:rFonts w:ascii="Times New Roman" w:eastAsia="仿宋_GB2312" w:hAnsi="Times New Roman"/>
                <w:spacing w:val="8"/>
                <w:kern w:val="0"/>
                <w:sz w:val="18"/>
                <w:szCs w:val="18"/>
              </w:rPr>
            </w:pPr>
            <w:r w:rsidRPr="002D7883">
              <w:rPr>
                <w:rFonts w:ascii="Times New Roman" w:eastAsia="仿宋_GB2312" w:hAnsi="Times New Roman" w:hint="eastAsia"/>
                <w:spacing w:val="8"/>
                <w:kern w:val="0"/>
                <w:sz w:val="18"/>
                <w:szCs w:val="18"/>
              </w:rPr>
              <w:t>标</w:t>
            </w:r>
            <w:r w:rsidRPr="002D7883">
              <w:rPr>
                <w:rFonts w:ascii="Times New Roman" w:eastAsia="仿宋_GB2312" w:hAnsi="Times New Roman"/>
                <w:spacing w:val="8"/>
                <w:kern w:val="0"/>
                <w:sz w:val="18"/>
                <w:szCs w:val="18"/>
              </w:rPr>
              <w:t xml:space="preserve"> </w:t>
            </w:r>
            <w:r w:rsidRPr="002D7883">
              <w:rPr>
                <w:rFonts w:ascii="Times New Roman" w:eastAsia="仿宋_GB2312" w:hAnsi="Times New Roman" w:hint="eastAsia"/>
                <w:spacing w:val="8"/>
                <w:kern w:val="0"/>
                <w:sz w:val="18"/>
                <w:szCs w:val="18"/>
              </w:rPr>
              <w:t>准</w:t>
            </w:r>
            <w:r w:rsidRPr="002D7883">
              <w:rPr>
                <w:rFonts w:ascii="Times New Roman" w:eastAsia="仿宋_GB2312" w:hAnsi="Times New Roman"/>
                <w:spacing w:val="8"/>
                <w:kern w:val="0"/>
                <w:sz w:val="18"/>
                <w:szCs w:val="18"/>
              </w:rPr>
              <w:t xml:space="preserve"> </w:t>
            </w:r>
            <w:r w:rsidRPr="002D7883">
              <w:rPr>
                <w:rFonts w:ascii="Times New Roman" w:eastAsia="仿宋_GB2312" w:hAnsi="Times New Roman" w:hint="eastAsia"/>
                <w:spacing w:val="8"/>
                <w:kern w:val="0"/>
                <w:sz w:val="18"/>
                <w:szCs w:val="18"/>
              </w:rPr>
              <w:t>编</w:t>
            </w:r>
            <w:r w:rsidRPr="002D7883">
              <w:rPr>
                <w:rFonts w:ascii="Times New Roman" w:eastAsia="仿宋_GB2312" w:hAnsi="Times New Roman"/>
                <w:spacing w:val="8"/>
                <w:kern w:val="0"/>
                <w:sz w:val="18"/>
                <w:szCs w:val="18"/>
              </w:rPr>
              <w:t xml:space="preserve"> </w:t>
            </w:r>
            <w:r w:rsidRPr="002D7883">
              <w:rPr>
                <w:rFonts w:ascii="Times New Roman" w:eastAsia="仿宋_GB2312" w:hAnsi="Times New Roman" w:hint="eastAsia"/>
                <w:kern w:val="0"/>
                <w:sz w:val="18"/>
                <w:szCs w:val="18"/>
              </w:rPr>
              <w:t>号</w:t>
            </w:r>
          </w:p>
        </w:tc>
        <w:tc>
          <w:tcPr>
            <w:tcW w:w="1106" w:type="pct"/>
            <w:tcBorders>
              <w:top w:val="single" w:sz="8" w:space="0" w:color="auto"/>
              <w:bottom w:val="single" w:sz="8" w:space="0" w:color="auto"/>
            </w:tcBorders>
            <w:vAlign w:val="center"/>
            <w:hideMark/>
          </w:tcPr>
          <w:p w14:paraId="7A6BD4B8"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kern w:val="0"/>
                <w:sz w:val="18"/>
                <w:szCs w:val="18"/>
              </w:rPr>
              <w:t>Q/XXX0001S-2021</w:t>
            </w:r>
          </w:p>
        </w:tc>
      </w:tr>
      <w:tr w:rsidR="0056303D" w:rsidRPr="002D7883" w14:paraId="548CED55" w14:textId="77777777" w:rsidTr="00681D61">
        <w:trPr>
          <w:trHeight w:val="577"/>
          <w:jc w:val="center"/>
        </w:trPr>
        <w:tc>
          <w:tcPr>
            <w:tcW w:w="1637" w:type="pct"/>
            <w:tcBorders>
              <w:top w:val="single" w:sz="8" w:space="0" w:color="auto"/>
            </w:tcBorders>
            <w:vAlign w:val="center"/>
          </w:tcPr>
          <w:p w14:paraId="626454C8" w14:textId="77777777" w:rsidR="0056303D" w:rsidRPr="002D7883" w:rsidRDefault="0056303D" w:rsidP="00681D61">
            <w:pPr>
              <w:widowControl/>
              <w:adjustRightInd/>
              <w:snapToGrid w:val="0"/>
              <w:jc w:val="center"/>
              <w:rPr>
                <w:rFonts w:ascii="Times New Roman" w:eastAsia="仿宋_GB2312" w:hAnsi="Times New Roman"/>
                <w:spacing w:val="26"/>
                <w:kern w:val="0"/>
                <w:sz w:val="18"/>
                <w:szCs w:val="18"/>
              </w:rPr>
            </w:pPr>
          </w:p>
        </w:tc>
        <w:tc>
          <w:tcPr>
            <w:tcW w:w="3363" w:type="pct"/>
            <w:gridSpan w:val="5"/>
            <w:tcBorders>
              <w:top w:val="single" w:sz="8" w:space="0" w:color="auto"/>
            </w:tcBorders>
            <w:vAlign w:val="center"/>
            <w:hideMark/>
          </w:tcPr>
          <w:p w14:paraId="3E155C91"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制定（</w:t>
            </w:r>
            <w:r w:rsidRPr="002D7883">
              <w:rPr>
                <w:rFonts w:ascii="仿宋_GB2312" w:eastAsia="仿宋_GB2312" w:hAnsi="Times New Roman" w:hint="eastAsia"/>
                <w:kern w:val="0"/>
                <w:sz w:val="18"/>
                <w:szCs w:val="18"/>
              </w:rPr>
              <w:t>√</w:t>
            </w:r>
            <w:r w:rsidRPr="002D7883">
              <w:rPr>
                <w:rFonts w:ascii="Times New Roman" w:eastAsia="仿宋_GB2312" w:hAnsi="Times New Roman" w:hint="eastAsia"/>
                <w:kern w:val="0"/>
                <w:sz w:val="18"/>
                <w:szCs w:val="18"/>
              </w:rPr>
              <w:t>）</w:t>
            </w:r>
            <w:r w:rsidRPr="002D7883">
              <w:rPr>
                <w:rFonts w:ascii="Times New Roman" w:eastAsia="仿宋_GB2312" w:hAnsi="Times New Roman"/>
                <w:kern w:val="0"/>
                <w:sz w:val="18"/>
                <w:szCs w:val="18"/>
              </w:rPr>
              <w:t xml:space="preserve">          </w:t>
            </w:r>
            <w:r w:rsidRPr="002D7883">
              <w:rPr>
                <w:rFonts w:ascii="Times New Roman" w:eastAsia="仿宋_GB2312" w:hAnsi="Times New Roman" w:hint="eastAsia"/>
                <w:kern w:val="0"/>
                <w:sz w:val="18"/>
                <w:szCs w:val="18"/>
              </w:rPr>
              <w:t>修订（）</w:t>
            </w:r>
          </w:p>
        </w:tc>
      </w:tr>
      <w:tr w:rsidR="0056303D" w:rsidRPr="002D7883" w14:paraId="27BB8E2A" w14:textId="77777777" w:rsidTr="00681D61">
        <w:trPr>
          <w:trHeight w:val="577"/>
          <w:jc w:val="center"/>
        </w:trPr>
        <w:tc>
          <w:tcPr>
            <w:tcW w:w="1637" w:type="pct"/>
            <w:vAlign w:val="center"/>
            <w:hideMark/>
          </w:tcPr>
          <w:p w14:paraId="3D79BABC"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spacing w:val="26"/>
                <w:kern w:val="0"/>
                <w:sz w:val="18"/>
                <w:szCs w:val="18"/>
              </w:rPr>
              <w:t>企</w:t>
            </w:r>
            <w:r w:rsidRPr="002D7883">
              <w:rPr>
                <w:rFonts w:ascii="Times New Roman" w:eastAsia="仿宋_GB2312" w:hAnsi="Times New Roman"/>
                <w:spacing w:val="26"/>
                <w:kern w:val="0"/>
                <w:sz w:val="18"/>
                <w:szCs w:val="18"/>
              </w:rPr>
              <w:t> </w:t>
            </w:r>
            <w:r w:rsidRPr="002D7883">
              <w:rPr>
                <w:rFonts w:ascii="Times New Roman" w:eastAsia="仿宋_GB2312" w:hAnsi="Times New Roman" w:hint="eastAsia"/>
                <w:spacing w:val="26"/>
                <w:kern w:val="0"/>
                <w:sz w:val="18"/>
                <w:szCs w:val="18"/>
              </w:rPr>
              <w:t>业</w:t>
            </w:r>
            <w:r w:rsidRPr="002D7883">
              <w:rPr>
                <w:rFonts w:ascii="Times New Roman" w:eastAsia="仿宋_GB2312" w:hAnsi="Times New Roman"/>
                <w:spacing w:val="26"/>
                <w:kern w:val="0"/>
                <w:sz w:val="18"/>
                <w:szCs w:val="18"/>
              </w:rPr>
              <w:t> </w:t>
            </w:r>
            <w:r w:rsidRPr="002D7883">
              <w:rPr>
                <w:rFonts w:ascii="Times New Roman" w:eastAsia="仿宋_GB2312" w:hAnsi="Times New Roman" w:hint="eastAsia"/>
                <w:spacing w:val="26"/>
                <w:kern w:val="0"/>
                <w:sz w:val="18"/>
                <w:szCs w:val="18"/>
              </w:rPr>
              <w:t>名</w:t>
            </w:r>
            <w:r w:rsidRPr="002D7883">
              <w:rPr>
                <w:rFonts w:ascii="Times New Roman" w:eastAsia="仿宋_GB2312" w:hAnsi="Times New Roman"/>
                <w:spacing w:val="26"/>
                <w:kern w:val="0"/>
                <w:sz w:val="18"/>
                <w:szCs w:val="18"/>
              </w:rPr>
              <w:t> </w:t>
            </w:r>
            <w:r w:rsidRPr="002D7883">
              <w:rPr>
                <w:rFonts w:ascii="Times New Roman" w:eastAsia="仿宋_GB2312" w:hAnsi="Times New Roman" w:hint="eastAsia"/>
                <w:kern w:val="0"/>
                <w:sz w:val="18"/>
                <w:szCs w:val="18"/>
              </w:rPr>
              <w:t>称</w:t>
            </w:r>
          </w:p>
        </w:tc>
        <w:tc>
          <w:tcPr>
            <w:tcW w:w="1399" w:type="pct"/>
            <w:gridSpan w:val="2"/>
            <w:vAlign w:val="center"/>
            <w:hideMark/>
          </w:tcPr>
          <w:p w14:paraId="01FD8482"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kern w:val="0"/>
                <w:sz w:val="18"/>
                <w:szCs w:val="18"/>
              </w:rPr>
              <w:t>XX</w:t>
            </w:r>
            <w:r w:rsidRPr="002D7883">
              <w:rPr>
                <w:rFonts w:ascii="Times New Roman" w:eastAsia="仿宋_GB2312" w:hAnsi="Times New Roman" w:hint="eastAsia"/>
                <w:kern w:val="0"/>
                <w:sz w:val="18"/>
                <w:szCs w:val="18"/>
              </w:rPr>
              <w:t>食品生产企业</w:t>
            </w:r>
          </w:p>
        </w:tc>
        <w:tc>
          <w:tcPr>
            <w:tcW w:w="720" w:type="pct"/>
            <w:vAlign w:val="center"/>
            <w:hideMark/>
          </w:tcPr>
          <w:p w14:paraId="75D12A44"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联系邮箱</w:t>
            </w:r>
          </w:p>
        </w:tc>
        <w:tc>
          <w:tcPr>
            <w:tcW w:w="1244" w:type="pct"/>
            <w:gridSpan w:val="2"/>
            <w:vAlign w:val="center"/>
            <w:hideMark/>
          </w:tcPr>
          <w:p w14:paraId="744F7800"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kern w:val="0"/>
                <w:sz w:val="18"/>
                <w:szCs w:val="18"/>
              </w:rPr>
              <w:t>XX</w:t>
            </w:r>
          </w:p>
        </w:tc>
      </w:tr>
      <w:tr w:rsidR="0056303D" w:rsidRPr="002D7883" w14:paraId="42F04356" w14:textId="77777777" w:rsidTr="00681D61">
        <w:trPr>
          <w:trHeight w:val="635"/>
          <w:jc w:val="center"/>
        </w:trPr>
        <w:tc>
          <w:tcPr>
            <w:tcW w:w="1637" w:type="pct"/>
            <w:vAlign w:val="center"/>
            <w:hideMark/>
          </w:tcPr>
          <w:p w14:paraId="6149A5F7"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spacing w:val="26"/>
                <w:kern w:val="0"/>
                <w:sz w:val="18"/>
                <w:szCs w:val="18"/>
              </w:rPr>
              <w:t>注</w:t>
            </w:r>
            <w:r w:rsidRPr="002D7883">
              <w:rPr>
                <w:rFonts w:ascii="Times New Roman" w:eastAsia="仿宋_GB2312" w:hAnsi="Times New Roman"/>
                <w:spacing w:val="26"/>
                <w:kern w:val="0"/>
                <w:sz w:val="18"/>
                <w:szCs w:val="18"/>
              </w:rPr>
              <w:t> </w:t>
            </w:r>
            <w:r w:rsidRPr="002D7883">
              <w:rPr>
                <w:rFonts w:ascii="Times New Roman" w:eastAsia="仿宋_GB2312" w:hAnsi="Times New Roman" w:hint="eastAsia"/>
                <w:spacing w:val="26"/>
                <w:kern w:val="0"/>
                <w:sz w:val="18"/>
                <w:szCs w:val="18"/>
              </w:rPr>
              <w:t>册</w:t>
            </w:r>
            <w:r w:rsidRPr="002D7883">
              <w:rPr>
                <w:rFonts w:ascii="Times New Roman" w:eastAsia="仿宋_GB2312" w:hAnsi="Times New Roman"/>
                <w:spacing w:val="26"/>
                <w:kern w:val="0"/>
                <w:sz w:val="18"/>
                <w:szCs w:val="18"/>
              </w:rPr>
              <w:t> </w:t>
            </w:r>
            <w:r w:rsidRPr="002D7883">
              <w:rPr>
                <w:rFonts w:ascii="Times New Roman" w:eastAsia="仿宋_GB2312" w:hAnsi="Times New Roman" w:hint="eastAsia"/>
                <w:spacing w:val="26"/>
                <w:kern w:val="0"/>
                <w:sz w:val="18"/>
                <w:szCs w:val="18"/>
              </w:rPr>
              <w:t>地</w:t>
            </w:r>
            <w:r w:rsidRPr="002D7883">
              <w:rPr>
                <w:rFonts w:ascii="Times New Roman" w:eastAsia="仿宋_GB2312" w:hAnsi="Times New Roman"/>
                <w:spacing w:val="26"/>
                <w:kern w:val="0"/>
                <w:sz w:val="18"/>
                <w:szCs w:val="18"/>
              </w:rPr>
              <w:t> </w:t>
            </w:r>
            <w:r w:rsidRPr="002D7883">
              <w:rPr>
                <w:rFonts w:ascii="Times New Roman" w:eastAsia="仿宋_GB2312" w:hAnsi="Times New Roman" w:hint="eastAsia"/>
                <w:kern w:val="0"/>
                <w:sz w:val="18"/>
                <w:szCs w:val="18"/>
              </w:rPr>
              <w:t>址</w:t>
            </w:r>
          </w:p>
        </w:tc>
        <w:tc>
          <w:tcPr>
            <w:tcW w:w="3363" w:type="pct"/>
            <w:gridSpan w:val="5"/>
            <w:vAlign w:val="center"/>
            <w:hideMark/>
          </w:tcPr>
          <w:p w14:paraId="6170E439"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填写营业执照上的地址</w:t>
            </w:r>
          </w:p>
        </w:tc>
      </w:tr>
      <w:tr w:rsidR="0056303D" w:rsidRPr="002D7883" w14:paraId="73F4C123" w14:textId="77777777" w:rsidTr="00681D61">
        <w:trPr>
          <w:trHeight w:val="592"/>
          <w:jc w:val="center"/>
        </w:trPr>
        <w:tc>
          <w:tcPr>
            <w:tcW w:w="1637" w:type="pct"/>
            <w:vAlign w:val="center"/>
            <w:hideMark/>
          </w:tcPr>
          <w:p w14:paraId="165411E9"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spacing w:val="26"/>
                <w:kern w:val="0"/>
                <w:sz w:val="18"/>
                <w:szCs w:val="18"/>
              </w:rPr>
              <w:t>法定代</w:t>
            </w:r>
            <w:r w:rsidRPr="002D7883">
              <w:rPr>
                <w:rFonts w:ascii="Times New Roman" w:eastAsia="仿宋_GB2312" w:hAnsi="Times New Roman" w:hint="eastAsia"/>
                <w:kern w:val="0"/>
                <w:sz w:val="18"/>
                <w:szCs w:val="18"/>
              </w:rPr>
              <w:t>表人或负责人</w:t>
            </w:r>
          </w:p>
        </w:tc>
        <w:tc>
          <w:tcPr>
            <w:tcW w:w="1153" w:type="pct"/>
            <w:vAlign w:val="center"/>
            <w:hideMark/>
          </w:tcPr>
          <w:p w14:paraId="323FDF0D"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kern w:val="0"/>
                <w:sz w:val="18"/>
                <w:szCs w:val="18"/>
              </w:rPr>
              <w:t>XX</w:t>
            </w:r>
          </w:p>
        </w:tc>
        <w:tc>
          <w:tcPr>
            <w:tcW w:w="1104" w:type="pct"/>
            <w:gridSpan w:val="3"/>
            <w:vAlign w:val="center"/>
            <w:hideMark/>
          </w:tcPr>
          <w:p w14:paraId="575CD388"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spacing w:val="8"/>
                <w:kern w:val="0"/>
                <w:sz w:val="18"/>
                <w:szCs w:val="18"/>
              </w:rPr>
              <w:t>联系电话</w:t>
            </w:r>
          </w:p>
        </w:tc>
        <w:tc>
          <w:tcPr>
            <w:tcW w:w="1106" w:type="pct"/>
            <w:vAlign w:val="center"/>
            <w:hideMark/>
          </w:tcPr>
          <w:p w14:paraId="1F2BF222"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kern w:val="0"/>
                <w:sz w:val="18"/>
                <w:szCs w:val="18"/>
              </w:rPr>
              <w:t>XX</w:t>
            </w:r>
          </w:p>
        </w:tc>
      </w:tr>
      <w:tr w:rsidR="0056303D" w:rsidRPr="002D7883" w14:paraId="07C4973C" w14:textId="77777777" w:rsidTr="00681D61">
        <w:trPr>
          <w:trHeight w:val="549"/>
          <w:jc w:val="center"/>
        </w:trPr>
        <w:tc>
          <w:tcPr>
            <w:tcW w:w="1637" w:type="pct"/>
            <w:vAlign w:val="center"/>
            <w:hideMark/>
          </w:tcPr>
          <w:p w14:paraId="0FA2642A"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适用的食品类别</w:t>
            </w:r>
          </w:p>
        </w:tc>
        <w:tc>
          <w:tcPr>
            <w:tcW w:w="3363" w:type="pct"/>
            <w:gridSpan w:val="5"/>
            <w:vAlign w:val="center"/>
            <w:hideMark/>
          </w:tcPr>
          <w:p w14:paraId="63E949E4"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其他蔬菜制品（按照</w:t>
            </w:r>
            <w:r w:rsidRPr="002D7883">
              <w:rPr>
                <w:rFonts w:ascii="Times New Roman" w:eastAsia="仿宋_GB2312" w:hAnsi="Times New Roman"/>
                <w:kern w:val="0"/>
                <w:sz w:val="18"/>
                <w:szCs w:val="18"/>
              </w:rPr>
              <w:t>GB2762</w:t>
            </w:r>
            <w:r w:rsidRPr="002D7883">
              <w:rPr>
                <w:rFonts w:ascii="Times New Roman" w:eastAsia="仿宋_GB2312" w:hAnsi="Times New Roman" w:hint="eastAsia"/>
                <w:kern w:val="0"/>
                <w:sz w:val="18"/>
                <w:szCs w:val="18"/>
              </w:rPr>
              <w:t>附录</w:t>
            </w:r>
            <w:r w:rsidRPr="002D7883">
              <w:rPr>
                <w:rFonts w:ascii="Times New Roman" w:eastAsia="仿宋_GB2312" w:hAnsi="Times New Roman"/>
                <w:kern w:val="0"/>
                <w:sz w:val="18"/>
                <w:szCs w:val="18"/>
              </w:rPr>
              <w:t>A</w:t>
            </w:r>
            <w:r w:rsidRPr="002D7883">
              <w:rPr>
                <w:rFonts w:ascii="Times New Roman" w:eastAsia="仿宋_GB2312" w:hAnsi="Times New Roman" w:hint="eastAsia"/>
                <w:kern w:val="0"/>
                <w:sz w:val="18"/>
                <w:szCs w:val="18"/>
              </w:rPr>
              <w:t>填写相应的类别）</w:t>
            </w:r>
          </w:p>
        </w:tc>
      </w:tr>
      <w:tr w:rsidR="0056303D" w:rsidRPr="002D7883" w14:paraId="4DC4C617" w14:textId="77777777" w:rsidTr="00681D61">
        <w:trPr>
          <w:trHeight w:val="1238"/>
          <w:jc w:val="center"/>
        </w:trPr>
        <w:tc>
          <w:tcPr>
            <w:tcW w:w="1637" w:type="pct"/>
            <w:vAlign w:val="center"/>
            <w:hideMark/>
          </w:tcPr>
          <w:p w14:paraId="1BEA7F63"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网上公示情况</w:t>
            </w:r>
          </w:p>
        </w:tc>
        <w:tc>
          <w:tcPr>
            <w:tcW w:w="3363" w:type="pct"/>
            <w:gridSpan w:val="5"/>
            <w:vAlign w:val="center"/>
            <w:hideMark/>
          </w:tcPr>
          <w:p w14:paraId="0E25C159"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已完成备案前公示（</w:t>
            </w:r>
            <w:r w:rsidRPr="002D7883">
              <w:rPr>
                <w:rFonts w:ascii="Times New Roman" w:eastAsia="仿宋_GB2312" w:hAnsi="Times New Roman"/>
                <w:kern w:val="0"/>
                <w:sz w:val="18"/>
                <w:szCs w:val="18"/>
              </w:rPr>
              <w:t>2021.07.25-2021.08.24</w:t>
            </w:r>
            <w:r w:rsidRPr="002D7883">
              <w:rPr>
                <w:rFonts w:ascii="Times New Roman" w:eastAsia="仿宋_GB2312" w:hAnsi="Times New Roman" w:hint="eastAsia"/>
                <w:kern w:val="0"/>
                <w:sz w:val="18"/>
                <w:szCs w:val="18"/>
              </w:rPr>
              <w:t>）</w:t>
            </w:r>
            <w:r w:rsidRPr="002D7883">
              <w:rPr>
                <w:rFonts w:ascii="Times New Roman" w:eastAsia="仿宋_GB2312" w:hAnsi="Times New Roman"/>
                <w:kern w:val="0"/>
                <w:sz w:val="18"/>
                <w:szCs w:val="18"/>
              </w:rPr>
              <w:t>,</w:t>
            </w:r>
            <w:r w:rsidRPr="002D7883">
              <w:rPr>
                <w:rFonts w:ascii="Times New Roman" w:eastAsia="仿宋_GB2312" w:hAnsi="Times New Roman" w:hint="eastAsia"/>
                <w:kern w:val="0"/>
                <w:sz w:val="18"/>
                <w:szCs w:val="18"/>
              </w:rPr>
              <w:t>公示期间未收到意见和建议（或收到</w:t>
            </w:r>
            <w:r w:rsidRPr="002D7883">
              <w:rPr>
                <w:rFonts w:ascii="Times New Roman" w:eastAsia="仿宋_GB2312" w:hAnsi="Times New Roman"/>
                <w:kern w:val="0"/>
                <w:sz w:val="18"/>
                <w:szCs w:val="18"/>
              </w:rPr>
              <w:t>X</w:t>
            </w:r>
            <w:r w:rsidRPr="002D7883">
              <w:rPr>
                <w:rFonts w:ascii="Times New Roman" w:eastAsia="仿宋_GB2312" w:hAnsi="Times New Roman" w:hint="eastAsia"/>
                <w:kern w:val="0"/>
                <w:sz w:val="18"/>
                <w:szCs w:val="18"/>
              </w:rPr>
              <w:t>条建议，采纳情况如下：</w:t>
            </w:r>
          </w:p>
          <w:p w14:paraId="597738A4"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未采纳的理由如下</w:t>
            </w:r>
            <w:r w:rsidRPr="002D7883">
              <w:rPr>
                <w:rFonts w:ascii="Times New Roman" w:eastAsia="仿宋_GB2312" w:hAnsi="Times New Roman"/>
                <w:kern w:val="0"/>
                <w:sz w:val="18"/>
                <w:szCs w:val="18"/>
              </w:rPr>
              <w:t>:</w:t>
            </w:r>
            <w:r w:rsidRPr="002D7883">
              <w:rPr>
                <w:rFonts w:ascii="Times New Roman" w:eastAsia="仿宋_GB2312" w:hAnsi="Times New Roman" w:hint="eastAsia"/>
                <w:kern w:val="0"/>
                <w:sz w:val="18"/>
                <w:szCs w:val="18"/>
              </w:rPr>
              <w:t>）（备案前公示时不填此项）</w:t>
            </w:r>
          </w:p>
        </w:tc>
      </w:tr>
      <w:tr w:rsidR="0056303D" w:rsidRPr="002D7883" w14:paraId="6FEF1A72" w14:textId="77777777" w:rsidTr="00681D61">
        <w:trPr>
          <w:trHeight w:val="1412"/>
          <w:jc w:val="center"/>
        </w:trPr>
        <w:tc>
          <w:tcPr>
            <w:tcW w:w="1637" w:type="pct"/>
            <w:vAlign w:val="center"/>
            <w:hideMark/>
          </w:tcPr>
          <w:p w14:paraId="10F04A62"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食品安全内容情况</w:t>
            </w:r>
          </w:p>
        </w:tc>
        <w:tc>
          <w:tcPr>
            <w:tcW w:w="3363" w:type="pct"/>
            <w:gridSpan w:val="5"/>
            <w:vAlign w:val="center"/>
            <w:hideMark/>
          </w:tcPr>
          <w:p w14:paraId="6D6245E6"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企业标准中其他食品安全相关内容是否严于相应的食品安全国家标准、广西食品安全地方标准及相关规定。</w:t>
            </w:r>
          </w:p>
          <w:p w14:paraId="6E208083" w14:textId="77777777" w:rsidR="0056303D" w:rsidRPr="002D7883" w:rsidRDefault="0056303D" w:rsidP="00681D61">
            <w:pPr>
              <w:widowControl/>
              <w:adjustRightInd/>
              <w:snapToGrid w:val="0"/>
              <w:jc w:val="center"/>
              <w:rPr>
                <w:rFonts w:ascii="Times New Roman" w:eastAsia="仿宋_GB2312" w:hAnsi="Times New Roman"/>
                <w:kern w:val="0"/>
                <w:sz w:val="18"/>
                <w:szCs w:val="18"/>
              </w:rPr>
            </w:pPr>
            <w:r w:rsidRPr="002D7883">
              <w:rPr>
                <w:rFonts w:ascii="Times New Roman" w:eastAsia="仿宋_GB2312" w:hAnsi="Times New Roman"/>
                <w:kern w:val="0"/>
                <w:sz w:val="18"/>
                <w:szCs w:val="18"/>
              </w:rPr>
              <w:t>□</w:t>
            </w:r>
            <w:r w:rsidRPr="002D7883">
              <w:rPr>
                <w:rFonts w:ascii="仿宋_GB2312" w:eastAsia="仿宋_GB2312" w:hAnsi="Times New Roman" w:hint="eastAsia"/>
                <w:kern w:val="0"/>
                <w:sz w:val="18"/>
                <w:szCs w:val="18"/>
              </w:rPr>
              <w:t>√</w:t>
            </w:r>
            <w:r w:rsidRPr="002D7883">
              <w:rPr>
                <w:rFonts w:ascii="Times New Roman" w:eastAsia="仿宋_GB2312" w:hAnsi="Times New Roman" w:hint="eastAsia"/>
                <w:kern w:val="0"/>
                <w:sz w:val="18"/>
                <w:szCs w:val="18"/>
              </w:rPr>
              <w:t>严于</w:t>
            </w:r>
            <w:r w:rsidRPr="002D7883">
              <w:rPr>
                <w:rFonts w:ascii="Times New Roman" w:eastAsia="仿宋_GB2312" w:hAnsi="Times New Roman"/>
                <w:kern w:val="0"/>
                <w:sz w:val="18"/>
                <w:szCs w:val="18"/>
              </w:rPr>
              <w:t xml:space="preserve">          □</w:t>
            </w:r>
            <w:r w:rsidRPr="002D7883">
              <w:rPr>
                <w:rFonts w:ascii="Times New Roman" w:eastAsia="仿宋_GB2312" w:hAnsi="Times New Roman" w:hint="eastAsia"/>
                <w:kern w:val="0"/>
                <w:sz w:val="18"/>
                <w:szCs w:val="18"/>
              </w:rPr>
              <w:t>不严于</w:t>
            </w:r>
          </w:p>
        </w:tc>
      </w:tr>
      <w:tr w:rsidR="0056303D" w:rsidRPr="002D7883" w14:paraId="5F1CA1DA" w14:textId="77777777" w:rsidTr="00681D61">
        <w:trPr>
          <w:trHeight w:val="3591"/>
          <w:jc w:val="center"/>
        </w:trPr>
        <w:tc>
          <w:tcPr>
            <w:tcW w:w="5000" w:type="pct"/>
            <w:gridSpan w:val="6"/>
          </w:tcPr>
          <w:p w14:paraId="42D6872B" w14:textId="77777777" w:rsidR="0056303D" w:rsidRPr="002D7883" w:rsidRDefault="0056303D" w:rsidP="002D7883">
            <w:pPr>
              <w:widowControl/>
              <w:adjustRightInd/>
              <w:snapToGrid w:val="0"/>
              <w:ind w:firstLineChars="200" w:firstLine="360"/>
              <w:jc w:val="center"/>
              <w:rPr>
                <w:rFonts w:ascii="黑体" w:eastAsia="黑体" w:hAnsi="Times New Roman"/>
                <w:kern w:val="0"/>
                <w:sz w:val="18"/>
                <w:szCs w:val="18"/>
              </w:rPr>
            </w:pPr>
            <w:r w:rsidRPr="002D7883">
              <w:rPr>
                <w:rFonts w:ascii="黑体" w:eastAsia="黑体" w:hAnsi="Times New Roman" w:hint="eastAsia"/>
                <w:kern w:val="0"/>
                <w:sz w:val="18"/>
                <w:szCs w:val="18"/>
              </w:rPr>
              <w:t>备案承诺书</w:t>
            </w:r>
          </w:p>
          <w:p w14:paraId="3B0C4AEC" w14:textId="77777777" w:rsidR="0056303D" w:rsidRPr="002D7883" w:rsidRDefault="0056303D" w:rsidP="002D7883">
            <w:pPr>
              <w:widowControl/>
              <w:adjustRightInd/>
              <w:snapToGrid w:val="0"/>
              <w:ind w:firstLineChars="200" w:firstLine="360"/>
              <w:jc w:val="left"/>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本企业对报备的企业标准及其资料的安全性、真实性、合法性负责。如有不实之处，本企业愿承担全部法律责任。</w:t>
            </w:r>
          </w:p>
          <w:p w14:paraId="61A31274" w14:textId="77777777" w:rsidR="0056303D" w:rsidRPr="002D7883" w:rsidRDefault="0056303D" w:rsidP="00681D61">
            <w:pPr>
              <w:adjustRightInd/>
              <w:ind w:right="480"/>
              <w:rPr>
                <w:rFonts w:ascii="Times New Roman" w:eastAsia="仿宋_GB2312" w:hAnsi="Times New Roman"/>
                <w:kern w:val="0"/>
                <w:sz w:val="18"/>
                <w:szCs w:val="18"/>
              </w:rPr>
            </w:pPr>
          </w:p>
          <w:p w14:paraId="4807DA5C" w14:textId="77777777" w:rsidR="0056303D" w:rsidRPr="002D7883" w:rsidRDefault="0056303D" w:rsidP="00681D61">
            <w:pPr>
              <w:wordWrap w:val="0"/>
              <w:adjustRightInd/>
              <w:jc w:val="right"/>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企业（盖章）：</w:t>
            </w:r>
            <w:r w:rsidRPr="002D7883">
              <w:rPr>
                <w:rFonts w:ascii="Times New Roman" w:eastAsia="仿宋_GB2312" w:hAnsi="Times New Roman"/>
                <w:kern w:val="0"/>
                <w:sz w:val="18"/>
                <w:szCs w:val="18"/>
              </w:rPr>
              <w:t xml:space="preserve">XXX  </w:t>
            </w:r>
          </w:p>
          <w:p w14:paraId="7050DCAD" w14:textId="77777777" w:rsidR="0056303D" w:rsidRPr="002D7883" w:rsidRDefault="0056303D" w:rsidP="00681D61">
            <w:pPr>
              <w:wordWrap w:val="0"/>
              <w:adjustRightInd/>
              <w:jc w:val="right"/>
              <w:rPr>
                <w:rFonts w:ascii="Times New Roman" w:eastAsia="仿宋_GB2312" w:hAnsi="Times New Roman"/>
                <w:kern w:val="0"/>
                <w:sz w:val="18"/>
                <w:szCs w:val="18"/>
              </w:rPr>
            </w:pPr>
            <w:r w:rsidRPr="002D7883">
              <w:rPr>
                <w:rFonts w:ascii="Times New Roman" w:eastAsia="仿宋_GB2312" w:hAnsi="Times New Roman" w:hint="eastAsia"/>
                <w:kern w:val="0"/>
                <w:sz w:val="18"/>
                <w:szCs w:val="18"/>
              </w:rPr>
              <w:t>企业法定代表人或负责人签字：</w:t>
            </w:r>
            <w:r w:rsidRPr="002D7883">
              <w:rPr>
                <w:rFonts w:ascii="Times New Roman" w:eastAsia="仿宋_GB2312" w:hAnsi="Times New Roman"/>
                <w:kern w:val="0"/>
                <w:sz w:val="18"/>
                <w:szCs w:val="18"/>
              </w:rPr>
              <w:t xml:space="preserve">XXX  </w:t>
            </w:r>
          </w:p>
          <w:p w14:paraId="692ED035" w14:textId="77777777" w:rsidR="0056303D" w:rsidRPr="002D7883" w:rsidRDefault="0056303D" w:rsidP="002D7883">
            <w:pPr>
              <w:widowControl/>
              <w:wordWrap w:val="0"/>
              <w:adjustRightInd/>
              <w:snapToGrid w:val="0"/>
              <w:ind w:firstLineChars="900" w:firstLine="1620"/>
              <w:jc w:val="right"/>
              <w:rPr>
                <w:rFonts w:ascii="Times New Roman" w:eastAsia="仿宋_GB2312" w:hAnsi="Times New Roman"/>
                <w:kern w:val="0"/>
                <w:sz w:val="18"/>
                <w:szCs w:val="18"/>
              </w:rPr>
            </w:pPr>
            <w:r w:rsidRPr="002D7883">
              <w:rPr>
                <w:rFonts w:ascii="Times New Roman" w:eastAsia="仿宋_GB2312" w:hAnsi="Times New Roman"/>
                <w:kern w:val="0"/>
                <w:sz w:val="18"/>
                <w:szCs w:val="18"/>
              </w:rPr>
              <w:t xml:space="preserve">  </w:t>
            </w:r>
            <w:r w:rsidRPr="002D7883">
              <w:rPr>
                <w:rFonts w:ascii="Times New Roman" w:eastAsia="仿宋_GB2312" w:hAnsi="Times New Roman" w:hint="eastAsia"/>
                <w:kern w:val="0"/>
                <w:sz w:val="18"/>
                <w:szCs w:val="18"/>
              </w:rPr>
              <w:t>年</w:t>
            </w:r>
            <w:r w:rsidRPr="002D7883">
              <w:rPr>
                <w:rFonts w:ascii="Times New Roman" w:eastAsia="仿宋_GB2312" w:hAnsi="Times New Roman"/>
                <w:kern w:val="0"/>
                <w:sz w:val="18"/>
                <w:szCs w:val="18"/>
              </w:rPr>
              <w:t xml:space="preserve">   </w:t>
            </w:r>
            <w:r w:rsidRPr="002D7883">
              <w:rPr>
                <w:rFonts w:ascii="Times New Roman" w:eastAsia="仿宋_GB2312" w:hAnsi="Times New Roman" w:hint="eastAsia"/>
                <w:kern w:val="0"/>
                <w:sz w:val="18"/>
                <w:szCs w:val="18"/>
              </w:rPr>
              <w:t>月</w:t>
            </w:r>
            <w:r w:rsidRPr="002D7883">
              <w:rPr>
                <w:rFonts w:ascii="Times New Roman" w:eastAsia="仿宋_GB2312" w:hAnsi="Times New Roman"/>
                <w:kern w:val="0"/>
                <w:sz w:val="18"/>
                <w:szCs w:val="18"/>
              </w:rPr>
              <w:t xml:space="preserve">  </w:t>
            </w:r>
            <w:r w:rsidRPr="002D7883">
              <w:rPr>
                <w:rFonts w:ascii="Times New Roman" w:eastAsia="仿宋_GB2312" w:hAnsi="Times New Roman" w:hint="eastAsia"/>
                <w:kern w:val="0"/>
                <w:sz w:val="18"/>
                <w:szCs w:val="18"/>
              </w:rPr>
              <w:t>日</w:t>
            </w:r>
            <w:r w:rsidRPr="002D7883">
              <w:rPr>
                <w:rFonts w:ascii="Times New Roman" w:eastAsia="仿宋_GB2312" w:hAnsi="Times New Roman"/>
                <w:kern w:val="0"/>
                <w:sz w:val="18"/>
                <w:szCs w:val="18"/>
              </w:rPr>
              <w:t xml:space="preserve">           </w:t>
            </w:r>
          </w:p>
          <w:p w14:paraId="43F668BB" w14:textId="77777777" w:rsidR="0056303D" w:rsidRPr="002D7883" w:rsidRDefault="0056303D" w:rsidP="00681D61">
            <w:pPr>
              <w:adjustRightInd/>
              <w:rPr>
                <w:rFonts w:ascii="Times New Roman" w:eastAsia="仿宋_GB2312" w:hAnsi="Times New Roman"/>
                <w:kern w:val="0"/>
                <w:sz w:val="18"/>
                <w:szCs w:val="18"/>
              </w:rPr>
            </w:pPr>
          </w:p>
        </w:tc>
      </w:tr>
    </w:tbl>
    <w:p w14:paraId="687A12D1" w14:textId="77777777" w:rsidR="00995870" w:rsidRDefault="0056303D" w:rsidP="0056303D">
      <w:pPr>
        <w:pStyle w:val="afffff5"/>
        <w:ind w:firstLineChars="0" w:firstLine="0"/>
        <w:jc w:val="center"/>
      </w:pPr>
      <w:bookmarkStart w:id="40" w:name="BookMark8"/>
      <w:bookmarkEnd w:id="39"/>
      <w:r>
        <w:rPr>
          <w:noProof/>
        </w:rPr>
        <w:drawing>
          <wp:inline distT="0" distB="0" distL="0" distR="0" wp14:anchorId="3466FE61" wp14:editId="6E39ADDF">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485900" cy="317500"/>
                    </a:xfrm>
                    <a:prstGeom prst="rect">
                      <a:avLst/>
                    </a:prstGeom>
                  </pic:spPr>
                </pic:pic>
              </a:graphicData>
            </a:graphic>
          </wp:inline>
        </w:drawing>
      </w:r>
      <w:bookmarkEnd w:id="40"/>
    </w:p>
    <w:sectPr w:rsidR="00995870" w:rsidSect="00995870">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6580A" w14:textId="77777777" w:rsidR="00A80C01" w:rsidRDefault="00A80C01">
      <w:pPr>
        <w:spacing w:line="240" w:lineRule="auto"/>
      </w:pPr>
      <w:r>
        <w:separator/>
      </w:r>
    </w:p>
  </w:endnote>
  <w:endnote w:type="continuationSeparator" w:id="0">
    <w:p w14:paraId="0AFDBEE5" w14:textId="77777777" w:rsidR="00A80C01" w:rsidRDefault="00A80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BCCC" w14:textId="77777777" w:rsidR="00242E54" w:rsidRDefault="00DD02F6">
    <w:pPr>
      <w:pStyle w:val="afffe"/>
    </w:pPr>
    <w:r>
      <w:fldChar w:fldCharType="begin"/>
    </w:r>
    <w:r w:rsidR="00047AA6">
      <w:instrText>PAGE   \* MERGEFORMAT</w:instrText>
    </w:r>
    <w:r>
      <w:fldChar w:fldCharType="separate"/>
    </w:r>
    <w:r w:rsidR="00047AA6">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4200" w14:textId="77777777" w:rsidR="00242E54" w:rsidRDefault="00242E54">
    <w:pPr>
      <w:pStyle w:val="aff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93DA" w14:textId="77777777" w:rsidR="00242E54" w:rsidRDefault="00242E54">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A6E85" w14:textId="3E83DAA8" w:rsidR="00242E54" w:rsidRDefault="00DD02F6">
    <w:pPr>
      <w:pStyle w:val="afffff2"/>
    </w:pPr>
    <w:r>
      <w:fldChar w:fldCharType="begin"/>
    </w:r>
    <w:r w:rsidR="00047AA6">
      <w:instrText>PAGE   \* MERGEFORMAT</w:instrText>
    </w:r>
    <w:r>
      <w:fldChar w:fldCharType="separate"/>
    </w:r>
    <w:r w:rsidR="00CB4239" w:rsidRPr="00CB4239">
      <w:rPr>
        <w:noProof/>
        <w:lang w:val="zh-CN"/>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47F62" w14:textId="77777777" w:rsidR="00A80C01" w:rsidRDefault="00A80C01">
      <w:pPr>
        <w:spacing w:line="240" w:lineRule="auto"/>
      </w:pPr>
      <w:r>
        <w:separator/>
      </w:r>
    </w:p>
  </w:footnote>
  <w:footnote w:type="continuationSeparator" w:id="0">
    <w:p w14:paraId="117F175E" w14:textId="77777777" w:rsidR="00A80C01" w:rsidRDefault="00A80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83BB7" w14:textId="77777777" w:rsidR="00242E54" w:rsidRDefault="00242E54">
    <w:pPr>
      <w:pStyle w:val="aff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F6C80" w14:textId="77777777" w:rsidR="00242E54" w:rsidRDefault="00047AA6">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8860" w14:textId="77777777" w:rsidR="00242E54" w:rsidRDefault="00242E54">
    <w:pPr>
      <w:pStyle w:val="affff0"/>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442A" w14:textId="77777777" w:rsidR="00242E54" w:rsidRDefault="000847C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47AA6">
      <w:t>Q/GXXZ 001—2021</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1206" w14:textId="7D441652" w:rsidR="00242E54" w:rsidRDefault="000847C0">
    <w:pPr>
      <w:pStyle w:val="afffffa"/>
    </w:pPr>
    <w:r>
      <w:fldChar w:fldCharType="begin"/>
    </w:r>
    <w:r>
      <w:instrText xml:space="preserve"> STYLEREF  标准文件_文件编号  \* MERGEFORMAT </w:instrText>
    </w:r>
    <w:r>
      <w:fldChar w:fldCharType="separate"/>
    </w:r>
    <w:r w:rsidR="00CB4239">
      <w:rPr>
        <w:noProof/>
      </w:rPr>
      <w:t>Q/GXXZ 026</w:t>
    </w:r>
    <w:r w:rsidR="00CB4239">
      <w:rPr>
        <w:noProof/>
      </w:rPr>
      <w:t>—</w:t>
    </w:r>
    <w:r w:rsidR="00CB4239">
      <w:rPr>
        <w:noProof/>
      </w:rPr>
      <w:t>2023</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D0CEFCB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ocumentProtection w:edit="forms" w:enforcement="1" w:cryptProviderType="rsaFull" w:cryptAlgorithmClass="hash" w:cryptAlgorithmType="typeAny" w:cryptAlgorithmSid="4" w:cryptSpinCount="100000" w:hash="HLn/jmVCy8ExZgvkJcU/Kw5mRqc=" w:salt="JNc8WcVpBDWLfezrnvFqC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0E9D"/>
    <w:rsid w:val="0000040A"/>
    <w:rsid w:val="00000A94"/>
    <w:rsid w:val="00001972"/>
    <w:rsid w:val="00001D9A"/>
    <w:rsid w:val="00007B3A"/>
    <w:rsid w:val="000107E0"/>
    <w:rsid w:val="0001099D"/>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AA6"/>
    <w:rsid w:val="00047F28"/>
    <w:rsid w:val="000503AA"/>
    <w:rsid w:val="000506A1"/>
    <w:rsid w:val="000515DD"/>
    <w:rsid w:val="00051DBD"/>
    <w:rsid w:val="0005265A"/>
    <w:rsid w:val="000539DD"/>
    <w:rsid w:val="00053BD3"/>
    <w:rsid w:val="000556ED"/>
    <w:rsid w:val="00055FE2"/>
    <w:rsid w:val="0005616F"/>
    <w:rsid w:val="00060C2E"/>
    <w:rsid w:val="00061033"/>
    <w:rsid w:val="000619E9"/>
    <w:rsid w:val="000622D4"/>
    <w:rsid w:val="0006357D"/>
    <w:rsid w:val="00064D43"/>
    <w:rsid w:val="00066401"/>
    <w:rsid w:val="00067F1E"/>
    <w:rsid w:val="00071CC0"/>
    <w:rsid w:val="00073C8C"/>
    <w:rsid w:val="00077B64"/>
    <w:rsid w:val="00080A1C"/>
    <w:rsid w:val="00082317"/>
    <w:rsid w:val="00083D2C"/>
    <w:rsid w:val="000847C0"/>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E6A"/>
    <w:rsid w:val="000F06E1"/>
    <w:rsid w:val="000F0E3C"/>
    <w:rsid w:val="000F19D5"/>
    <w:rsid w:val="000F4AEA"/>
    <w:rsid w:val="000F67E9"/>
    <w:rsid w:val="001023F9"/>
    <w:rsid w:val="00104926"/>
    <w:rsid w:val="0011396A"/>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D6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826"/>
    <w:rsid w:val="00170804"/>
    <w:rsid w:val="001708E9"/>
    <w:rsid w:val="00171250"/>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3B98"/>
    <w:rsid w:val="00213FCC"/>
    <w:rsid w:val="002142EA"/>
    <w:rsid w:val="002204BB"/>
    <w:rsid w:val="00221B79"/>
    <w:rsid w:val="00221C6B"/>
    <w:rsid w:val="002253A1"/>
    <w:rsid w:val="00225CF8"/>
    <w:rsid w:val="0022794E"/>
    <w:rsid w:val="00233D64"/>
    <w:rsid w:val="0023482A"/>
    <w:rsid w:val="002359CB"/>
    <w:rsid w:val="00242E54"/>
    <w:rsid w:val="00243540"/>
    <w:rsid w:val="0024497B"/>
    <w:rsid w:val="0024515B"/>
    <w:rsid w:val="00246021"/>
    <w:rsid w:val="0024666E"/>
    <w:rsid w:val="00247742"/>
    <w:rsid w:val="00247F52"/>
    <w:rsid w:val="00250888"/>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42B1"/>
    <w:rsid w:val="00285170"/>
    <w:rsid w:val="00285361"/>
    <w:rsid w:val="00290E9D"/>
    <w:rsid w:val="00292D60"/>
    <w:rsid w:val="00293B30"/>
    <w:rsid w:val="00294D34"/>
    <w:rsid w:val="00294E3B"/>
    <w:rsid w:val="00296193"/>
    <w:rsid w:val="00296C66"/>
    <w:rsid w:val="00296EBE"/>
    <w:rsid w:val="002974E3"/>
    <w:rsid w:val="00297B94"/>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86C"/>
    <w:rsid w:val="002B7332"/>
    <w:rsid w:val="002B7F51"/>
    <w:rsid w:val="002C09E7"/>
    <w:rsid w:val="002C1E06"/>
    <w:rsid w:val="002C3F07"/>
    <w:rsid w:val="002C5278"/>
    <w:rsid w:val="002C7EBB"/>
    <w:rsid w:val="002D06C1"/>
    <w:rsid w:val="002D42B5"/>
    <w:rsid w:val="002D4F1A"/>
    <w:rsid w:val="002D6EC6"/>
    <w:rsid w:val="002D7883"/>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48B"/>
    <w:rsid w:val="00324D13"/>
    <w:rsid w:val="00324EDD"/>
    <w:rsid w:val="003331E4"/>
    <w:rsid w:val="003356F0"/>
    <w:rsid w:val="00336C64"/>
    <w:rsid w:val="00337162"/>
    <w:rsid w:val="0034194F"/>
    <w:rsid w:val="00344605"/>
    <w:rsid w:val="003474AA"/>
    <w:rsid w:val="00350D1D"/>
    <w:rsid w:val="00352C83"/>
    <w:rsid w:val="003532EB"/>
    <w:rsid w:val="003615D2"/>
    <w:rsid w:val="0036429C"/>
    <w:rsid w:val="003643B2"/>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4F73"/>
    <w:rsid w:val="003B5BF0"/>
    <w:rsid w:val="003B60BF"/>
    <w:rsid w:val="003B6BE3"/>
    <w:rsid w:val="003C010C"/>
    <w:rsid w:val="003C0A6C"/>
    <w:rsid w:val="003C14F8"/>
    <w:rsid w:val="003C4E3F"/>
    <w:rsid w:val="003C5A43"/>
    <w:rsid w:val="003D0519"/>
    <w:rsid w:val="003D0FF6"/>
    <w:rsid w:val="003D262C"/>
    <w:rsid w:val="003D4807"/>
    <w:rsid w:val="003D6D61"/>
    <w:rsid w:val="003D6E84"/>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B96"/>
    <w:rsid w:val="00432DAA"/>
    <w:rsid w:val="00434305"/>
    <w:rsid w:val="004358A0"/>
    <w:rsid w:val="00435DF7"/>
    <w:rsid w:val="0044083F"/>
    <w:rsid w:val="00441AE7"/>
    <w:rsid w:val="00445574"/>
    <w:rsid w:val="004467FB"/>
    <w:rsid w:val="00451A08"/>
    <w:rsid w:val="00452D6B"/>
    <w:rsid w:val="00454484"/>
    <w:rsid w:val="00454F58"/>
    <w:rsid w:val="0045517B"/>
    <w:rsid w:val="00463B77"/>
    <w:rsid w:val="00463C7B"/>
    <w:rsid w:val="004644A6"/>
    <w:rsid w:val="004659BD"/>
    <w:rsid w:val="00470775"/>
    <w:rsid w:val="00471EDE"/>
    <w:rsid w:val="004746B1"/>
    <w:rsid w:val="0047583F"/>
    <w:rsid w:val="00475DE8"/>
    <w:rsid w:val="00481C44"/>
    <w:rsid w:val="00484936"/>
    <w:rsid w:val="00485C89"/>
    <w:rsid w:val="00486BE3"/>
    <w:rsid w:val="00487AB4"/>
    <w:rsid w:val="004905E4"/>
    <w:rsid w:val="00490A89"/>
    <w:rsid w:val="00490AB4"/>
    <w:rsid w:val="00492F02"/>
    <w:rsid w:val="004939AE"/>
    <w:rsid w:val="004A12DF"/>
    <w:rsid w:val="004A1BA8"/>
    <w:rsid w:val="004A4B57"/>
    <w:rsid w:val="004A63FA"/>
    <w:rsid w:val="004A7CF7"/>
    <w:rsid w:val="004B0272"/>
    <w:rsid w:val="004B2701"/>
    <w:rsid w:val="004B2E1B"/>
    <w:rsid w:val="004B3AA8"/>
    <w:rsid w:val="004B3E93"/>
    <w:rsid w:val="004B7039"/>
    <w:rsid w:val="004C0B75"/>
    <w:rsid w:val="004C1FBC"/>
    <w:rsid w:val="004C3F1D"/>
    <w:rsid w:val="004C458D"/>
    <w:rsid w:val="004C7556"/>
    <w:rsid w:val="004C7E8B"/>
    <w:rsid w:val="004C7E9D"/>
    <w:rsid w:val="004C7F67"/>
    <w:rsid w:val="004D076D"/>
    <w:rsid w:val="004D0EF1"/>
    <w:rsid w:val="004D2253"/>
    <w:rsid w:val="004D3403"/>
    <w:rsid w:val="004D4406"/>
    <w:rsid w:val="004D7C42"/>
    <w:rsid w:val="004E0465"/>
    <w:rsid w:val="004E127B"/>
    <w:rsid w:val="004E1C0A"/>
    <w:rsid w:val="004E30C5"/>
    <w:rsid w:val="004E4AA5"/>
    <w:rsid w:val="004E4AEE"/>
    <w:rsid w:val="004E59E3"/>
    <w:rsid w:val="004E67C0"/>
    <w:rsid w:val="004F391A"/>
    <w:rsid w:val="004F3CFB"/>
    <w:rsid w:val="004F3D6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FD0"/>
    <w:rsid w:val="005220EC"/>
    <w:rsid w:val="00523F95"/>
    <w:rsid w:val="00524D65"/>
    <w:rsid w:val="00525B16"/>
    <w:rsid w:val="00533D04"/>
    <w:rsid w:val="00534804"/>
    <w:rsid w:val="00534BDF"/>
    <w:rsid w:val="005354EA"/>
    <w:rsid w:val="0053585F"/>
    <w:rsid w:val="00535EC4"/>
    <w:rsid w:val="00535ED9"/>
    <w:rsid w:val="0053692B"/>
    <w:rsid w:val="00537F17"/>
    <w:rsid w:val="00541853"/>
    <w:rsid w:val="00543BDA"/>
    <w:rsid w:val="005441CC"/>
    <w:rsid w:val="005479DA"/>
    <w:rsid w:val="00547BCC"/>
    <w:rsid w:val="0055013B"/>
    <w:rsid w:val="00551F6F"/>
    <w:rsid w:val="00555044"/>
    <w:rsid w:val="005608D5"/>
    <w:rsid w:val="00561475"/>
    <w:rsid w:val="0056303D"/>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60F0"/>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2C8"/>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1C21"/>
    <w:rsid w:val="006840A6"/>
    <w:rsid w:val="006850CD"/>
    <w:rsid w:val="00685AAB"/>
    <w:rsid w:val="006954C1"/>
    <w:rsid w:val="00695D2E"/>
    <w:rsid w:val="006A07AA"/>
    <w:rsid w:val="006A25E5"/>
    <w:rsid w:val="006A2B46"/>
    <w:rsid w:val="006A336D"/>
    <w:rsid w:val="006A37B9"/>
    <w:rsid w:val="006A4F95"/>
    <w:rsid w:val="006A7882"/>
    <w:rsid w:val="006B2672"/>
    <w:rsid w:val="006B54BF"/>
    <w:rsid w:val="006B5F44"/>
    <w:rsid w:val="006B5F90"/>
    <w:rsid w:val="006B62E4"/>
    <w:rsid w:val="006C1BBA"/>
    <w:rsid w:val="006C2079"/>
    <w:rsid w:val="006C5A62"/>
    <w:rsid w:val="006C5D68"/>
    <w:rsid w:val="006C6976"/>
    <w:rsid w:val="006C6DD0"/>
    <w:rsid w:val="006D0247"/>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53C7"/>
    <w:rsid w:val="0073720F"/>
    <w:rsid w:val="00737796"/>
    <w:rsid w:val="0074165C"/>
    <w:rsid w:val="00742C35"/>
    <w:rsid w:val="007432CA"/>
    <w:rsid w:val="007439EB"/>
    <w:rsid w:val="00743CB4"/>
    <w:rsid w:val="00743F0A"/>
    <w:rsid w:val="007444E8"/>
    <w:rsid w:val="0074548E"/>
    <w:rsid w:val="00745773"/>
    <w:rsid w:val="0074674A"/>
    <w:rsid w:val="00746800"/>
    <w:rsid w:val="00747E8A"/>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77F"/>
    <w:rsid w:val="007959E8"/>
    <w:rsid w:val="00795E9C"/>
    <w:rsid w:val="007A0521"/>
    <w:rsid w:val="007A1FD6"/>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27D"/>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DB2"/>
    <w:rsid w:val="008373D3"/>
    <w:rsid w:val="00840617"/>
    <w:rsid w:val="00840F84"/>
    <w:rsid w:val="00842A47"/>
    <w:rsid w:val="00843C13"/>
    <w:rsid w:val="00843F6A"/>
    <w:rsid w:val="008454F8"/>
    <w:rsid w:val="0085173A"/>
    <w:rsid w:val="008603CE"/>
    <w:rsid w:val="008619DB"/>
    <w:rsid w:val="008620FC"/>
    <w:rsid w:val="008627A5"/>
    <w:rsid w:val="00863E05"/>
    <w:rsid w:val="008655C4"/>
    <w:rsid w:val="00865ACA"/>
    <w:rsid w:val="00865D28"/>
    <w:rsid w:val="00865F85"/>
    <w:rsid w:val="00867C10"/>
    <w:rsid w:val="00870439"/>
    <w:rsid w:val="00870DA1"/>
    <w:rsid w:val="00883F93"/>
    <w:rsid w:val="00884DB3"/>
    <w:rsid w:val="00885A45"/>
    <w:rsid w:val="00885A9D"/>
    <w:rsid w:val="008864F6"/>
    <w:rsid w:val="008868B3"/>
    <w:rsid w:val="0089049D"/>
    <w:rsid w:val="00891107"/>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08B"/>
    <w:rsid w:val="008D3977"/>
    <w:rsid w:val="008D453D"/>
    <w:rsid w:val="008D53AD"/>
    <w:rsid w:val="008D562B"/>
    <w:rsid w:val="008D5733"/>
    <w:rsid w:val="008D622B"/>
    <w:rsid w:val="008D666C"/>
    <w:rsid w:val="008D7B54"/>
    <w:rsid w:val="008E0C9D"/>
    <w:rsid w:val="008E155C"/>
    <w:rsid w:val="008E1648"/>
    <w:rsid w:val="008E1B3E"/>
    <w:rsid w:val="008E2319"/>
    <w:rsid w:val="008E4BB6"/>
    <w:rsid w:val="008E5518"/>
    <w:rsid w:val="008E5B0D"/>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75C7"/>
    <w:rsid w:val="009610DC"/>
    <w:rsid w:val="00961490"/>
    <w:rsid w:val="0096381A"/>
    <w:rsid w:val="00965E04"/>
    <w:rsid w:val="009674AD"/>
    <w:rsid w:val="00970CDC"/>
    <w:rsid w:val="00975727"/>
    <w:rsid w:val="00977010"/>
    <w:rsid w:val="00977D02"/>
    <w:rsid w:val="009809BB"/>
    <w:rsid w:val="0098364B"/>
    <w:rsid w:val="00985C28"/>
    <w:rsid w:val="009911AF"/>
    <w:rsid w:val="00991875"/>
    <w:rsid w:val="00991F92"/>
    <w:rsid w:val="00992985"/>
    <w:rsid w:val="00993889"/>
    <w:rsid w:val="0099551B"/>
    <w:rsid w:val="00995870"/>
    <w:rsid w:val="00995946"/>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C5F0D"/>
    <w:rsid w:val="009D112C"/>
    <w:rsid w:val="009D47FA"/>
    <w:rsid w:val="009D4C5B"/>
    <w:rsid w:val="009D50D2"/>
    <w:rsid w:val="009D651A"/>
    <w:rsid w:val="009D6BCA"/>
    <w:rsid w:val="009E0F62"/>
    <w:rsid w:val="009E4A58"/>
    <w:rsid w:val="009E5A2D"/>
    <w:rsid w:val="009E5AB2"/>
    <w:rsid w:val="009E6219"/>
    <w:rsid w:val="009F03B3"/>
    <w:rsid w:val="009F2505"/>
    <w:rsid w:val="00A0096C"/>
    <w:rsid w:val="00A01757"/>
    <w:rsid w:val="00A028C0"/>
    <w:rsid w:val="00A02BAE"/>
    <w:rsid w:val="00A06A6B"/>
    <w:rsid w:val="00A07A8E"/>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C01"/>
    <w:rsid w:val="00A83D8D"/>
    <w:rsid w:val="00A8446B"/>
    <w:rsid w:val="00A8473F"/>
    <w:rsid w:val="00A862D6"/>
    <w:rsid w:val="00A8715E"/>
    <w:rsid w:val="00A9295B"/>
    <w:rsid w:val="00A93B09"/>
    <w:rsid w:val="00A952D7"/>
    <w:rsid w:val="00A963F7"/>
    <w:rsid w:val="00A96AD8"/>
    <w:rsid w:val="00AA052C"/>
    <w:rsid w:val="00AA1113"/>
    <w:rsid w:val="00AA1E45"/>
    <w:rsid w:val="00AA3112"/>
    <w:rsid w:val="00AA4286"/>
    <w:rsid w:val="00AA456B"/>
    <w:rsid w:val="00AA57F5"/>
    <w:rsid w:val="00AA672E"/>
    <w:rsid w:val="00AA6EC9"/>
    <w:rsid w:val="00AB3240"/>
    <w:rsid w:val="00AB475E"/>
    <w:rsid w:val="00AB6309"/>
    <w:rsid w:val="00AB6C5F"/>
    <w:rsid w:val="00AB7129"/>
    <w:rsid w:val="00AC0BAE"/>
    <w:rsid w:val="00AC27A6"/>
    <w:rsid w:val="00AC30F7"/>
    <w:rsid w:val="00AC3A5A"/>
    <w:rsid w:val="00AC3F49"/>
    <w:rsid w:val="00AC4D95"/>
    <w:rsid w:val="00AC5DF4"/>
    <w:rsid w:val="00AD0AEF"/>
    <w:rsid w:val="00AD11B7"/>
    <w:rsid w:val="00AD1A94"/>
    <w:rsid w:val="00AD1C05"/>
    <w:rsid w:val="00AD4126"/>
    <w:rsid w:val="00AD421C"/>
    <w:rsid w:val="00AD44FA"/>
    <w:rsid w:val="00AD47E4"/>
    <w:rsid w:val="00AE070A"/>
    <w:rsid w:val="00AE101C"/>
    <w:rsid w:val="00AE2A69"/>
    <w:rsid w:val="00AE37E5"/>
    <w:rsid w:val="00AE5EB4"/>
    <w:rsid w:val="00AF0C18"/>
    <w:rsid w:val="00AF47C5"/>
    <w:rsid w:val="00AF5398"/>
    <w:rsid w:val="00B0472A"/>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E55"/>
    <w:rsid w:val="00B60ACF"/>
    <w:rsid w:val="00B62B58"/>
    <w:rsid w:val="00B65149"/>
    <w:rsid w:val="00B66567"/>
    <w:rsid w:val="00B66F52"/>
    <w:rsid w:val="00B66FE5"/>
    <w:rsid w:val="00B67402"/>
    <w:rsid w:val="00B72880"/>
    <w:rsid w:val="00B758BF"/>
    <w:rsid w:val="00B77EC8"/>
    <w:rsid w:val="00B827A6"/>
    <w:rsid w:val="00B831CE"/>
    <w:rsid w:val="00B85600"/>
    <w:rsid w:val="00B86459"/>
    <w:rsid w:val="00B86677"/>
    <w:rsid w:val="00B87131"/>
    <w:rsid w:val="00B939B1"/>
    <w:rsid w:val="00B956DA"/>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440"/>
    <w:rsid w:val="00C25FE2"/>
    <w:rsid w:val="00C26B53"/>
    <w:rsid w:val="00C279B2"/>
    <w:rsid w:val="00C30B29"/>
    <w:rsid w:val="00C33E50"/>
    <w:rsid w:val="00C34C20"/>
    <w:rsid w:val="00C35A3E"/>
    <w:rsid w:val="00C42130"/>
    <w:rsid w:val="00C423A4"/>
    <w:rsid w:val="00C44BF5"/>
    <w:rsid w:val="00C47450"/>
    <w:rsid w:val="00C521D6"/>
    <w:rsid w:val="00C55232"/>
    <w:rsid w:val="00C553A4"/>
    <w:rsid w:val="00C55A06"/>
    <w:rsid w:val="00C55D03"/>
    <w:rsid w:val="00C601BC"/>
    <w:rsid w:val="00C60A3C"/>
    <w:rsid w:val="00C6329F"/>
    <w:rsid w:val="00C63340"/>
    <w:rsid w:val="00C643F9"/>
    <w:rsid w:val="00C64E95"/>
    <w:rsid w:val="00C71372"/>
    <w:rsid w:val="00C72410"/>
    <w:rsid w:val="00C7287F"/>
    <w:rsid w:val="00C77E0F"/>
    <w:rsid w:val="00C80CB8"/>
    <w:rsid w:val="00C819F8"/>
    <w:rsid w:val="00C8248C"/>
    <w:rsid w:val="00C84E33"/>
    <w:rsid w:val="00C86D6F"/>
    <w:rsid w:val="00C905FC"/>
    <w:rsid w:val="00C92D03"/>
    <w:rsid w:val="00C9319C"/>
    <w:rsid w:val="00C9435D"/>
    <w:rsid w:val="00C94DF2"/>
    <w:rsid w:val="00C96741"/>
    <w:rsid w:val="00CA2D1B"/>
    <w:rsid w:val="00CA375D"/>
    <w:rsid w:val="00CA3785"/>
    <w:rsid w:val="00CA662A"/>
    <w:rsid w:val="00CA7AFD"/>
    <w:rsid w:val="00CA7C3C"/>
    <w:rsid w:val="00CB0189"/>
    <w:rsid w:val="00CB0BA2"/>
    <w:rsid w:val="00CB1A42"/>
    <w:rsid w:val="00CB1B0C"/>
    <w:rsid w:val="00CB2C0B"/>
    <w:rsid w:val="00CB4239"/>
    <w:rsid w:val="00CB517D"/>
    <w:rsid w:val="00CC038D"/>
    <w:rsid w:val="00CC08DB"/>
    <w:rsid w:val="00CC2015"/>
    <w:rsid w:val="00CC39FF"/>
    <w:rsid w:val="00CC3C2F"/>
    <w:rsid w:val="00CC4AC8"/>
    <w:rsid w:val="00CC5233"/>
    <w:rsid w:val="00CC5DE6"/>
    <w:rsid w:val="00CC6C6A"/>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CF7C82"/>
    <w:rsid w:val="00D008FD"/>
    <w:rsid w:val="00D0321C"/>
    <w:rsid w:val="00D035EC"/>
    <w:rsid w:val="00D06AB1"/>
    <w:rsid w:val="00D072ED"/>
    <w:rsid w:val="00D07A16"/>
    <w:rsid w:val="00D1067E"/>
    <w:rsid w:val="00D10F50"/>
    <w:rsid w:val="00D11272"/>
    <w:rsid w:val="00D126F5"/>
    <w:rsid w:val="00D1489E"/>
    <w:rsid w:val="00D204D3"/>
    <w:rsid w:val="00D20737"/>
    <w:rsid w:val="00D21E81"/>
    <w:rsid w:val="00D223DE"/>
    <w:rsid w:val="00D25E37"/>
    <w:rsid w:val="00D2661A"/>
    <w:rsid w:val="00D27582"/>
    <w:rsid w:val="00D27EC4"/>
    <w:rsid w:val="00D31A96"/>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0B84"/>
    <w:rsid w:val="00D84941"/>
    <w:rsid w:val="00D84FA1"/>
    <w:rsid w:val="00D851F0"/>
    <w:rsid w:val="00D86DB7"/>
    <w:rsid w:val="00D926D0"/>
    <w:rsid w:val="00D92D86"/>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2F6"/>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AE5"/>
    <w:rsid w:val="00E44A83"/>
    <w:rsid w:val="00E502C1"/>
    <w:rsid w:val="00E502DD"/>
    <w:rsid w:val="00E50D3A"/>
    <w:rsid w:val="00E51387"/>
    <w:rsid w:val="00E51E68"/>
    <w:rsid w:val="00E5283B"/>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40A"/>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2C59"/>
    <w:rsid w:val="00EC5359"/>
    <w:rsid w:val="00EC562A"/>
    <w:rsid w:val="00ED027B"/>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50B"/>
    <w:rsid w:val="00F833BA"/>
    <w:rsid w:val="00F83ED4"/>
    <w:rsid w:val="00F84FD0"/>
    <w:rsid w:val="00F859A8"/>
    <w:rsid w:val="00F8663B"/>
    <w:rsid w:val="00F86D87"/>
    <w:rsid w:val="00F90BF4"/>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453"/>
    <w:rsid w:val="00FD09A1"/>
    <w:rsid w:val="00FD2A7C"/>
    <w:rsid w:val="00FD59EB"/>
    <w:rsid w:val="00FD7299"/>
    <w:rsid w:val="00FE1FBE"/>
    <w:rsid w:val="00FE3901"/>
    <w:rsid w:val="00FE39D3"/>
    <w:rsid w:val="00FE4BCE"/>
    <w:rsid w:val="00FE54AE"/>
    <w:rsid w:val="00FE576A"/>
    <w:rsid w:val="00FE7E79"/>
    <w:rsid w:val="00FF3E7D"/>
    <w:rsid w:val="00FF54E2"/>
    <w:rsid w:val="00FF5B99"/>
    <w:rsid w:val="00FF730C"/>
    <w:rsid w:val="00FF73F4"/>
    <w:rsid w:val="00FF7CE4"/>
    <w:rsid w:val="00FF7E39"/>
    <w:rsid w:val="057311A3"/>
    <w:rsid w:val="064739DD"/>
    <w:rsid w:val="0A4B1234"/>
    <w:rsid w:val="132B1F55"/>
    <w:rsid w:val="1640310D"/>
    <w:rsid w:val="33CE10F3"/>
    <w:rsid w:val="4AAD200F"/>
    <w:rsid w:val="4BED3107"/>
    <w:rsid w:val="517B693B"/>
    <w:rsid w:val="568B0DE3"/>
    <w:rsid w:val="6166115E"/>
    <w:rsid w:val="68B00BAB"/>
    <w:rsid w:val="6B2D4B14"/>
    <w:rsid w:val="75355977"/>
    <w:rsid w:val="75634C0D"/>
    <w:rsid w:val="797C559E"/>
    <w:rsid w:val="7DD4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B5D885"/>
  <w15:docId w15:val="{4CA72F25-DBBE-4A8B-B33D-46A5CBBC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695D2E"/>
    <w:pPr>
      <w:widowControl w:val="0"/>
      <w:adjustRightInd w:val="0"/>
      <w:spacing w:line="400" w:lineRule="exact"/>
      <w:jc w:val="both"/>
    </w:pPr>
    <w:rPr>
      <w:kern w:val="2"/>
      <w:sz w:val="21"/>
      <w:szCs w:val="21"/>
    </w:rPr>
  </w:style>
  <w:style w:type="paragraph" w:styleId="1">
    <w:name w:val="heading 1"/>
    <w:basedOn w:val="afff5"/>
    <w:next w:val="afff5"/>
    <w:link w:val="10"/>
    <w:qFormat/>
    <w:rsid w:val="00695D2E"/>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695D2E"/>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695D2E"/>
    <w:pPr>
      <w:keepNext/>
      <w:keepLines/>
      <w:spacing w:before="260" w:after="260" w:line="416" w:lineRule="auto"/>
      <w:outlineLvl w:val="2"/>
    </w:pPr>
    <w:rPr>
      <w:b/>
      <w:bCs/>
      <w:sz w:val="32"/>
      <w:szCs w:val="32"/>
    </w:rPr>
  </w:style>
  <w:style w:type="paragraph" w:styleId="4">
    <w:name w:val="heading 4"/>
    <w:basedOn w:val="afff5"/>
    <w:next w:val="afff5"/>
    <w:link w:val="40"/>
    <w:qFormat/>
    <w:rsid w:val="00695D2E"/>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695D2E"/>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695D2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695D2E"/>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695D2E"/>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695D2E"/>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rsid w:val="00695D2E"/>
    <w:pPr>
      <w:tabs>
        <w:tab w:val="right" w:leader="dot" w:pos="9344"/>
      </w:tabs>
      <w:spacing w:line="300" w:lineRule="exact"/>
      <w:ind w:left="1259"/>
    </w:pPr>
    <w:rPr>
      <w:rFonts w:ascii="宋体"/>
    </w:rPr>
  </w:style>
  <w:style w:type="paragraph" w:styleId="afff9">
    <w:name w:val="Normal Indent"/>
    <w:basedOn w:val="afff5"/>
    <w:qFormat/>
    <w:rsid w:val="00695D2E"/>
    <w:pPr>
      <w:ind w:firstLine="420"/>
    </w:pPr>
  </w:style>
  <w:style w:type="paragraph" w:styleId="afffa">
    <w:name w:val="Body Text"/>
    <w:basedOn w:val="afff5"/>
    <w:link w:val="afffb"/>
    <w:uiPriority w:val="99"/>
    <w:qFormat/>
    <w:rsid w:val="00695D2E"/>
    <w:pPr>
      <w:spacing w:after="120"/>
    </w:pPr>
  </w:style>
  <w:style w:type="paragraph" w:styleId="51">
    <w:name w:val="toc 5"/>
    <w:basedOn w:val="afff5"/>
    <w:next w:val="afff5"/>
    <w:uiPriority w:val="39"/>
    <w:unhideWhenUsed/>
    <w:qFormat/>
    <w:rsid w:val="00695D2E"/>
    <w:pPr>
      <w:ind w:left="839"/>
    </w:pPr>
    <w:rPr>
      <w:rFonts w:ascii="宋体"/>
    </w:rPr>
  </w:style>
  <w:style w:type="paragraph" w:styleId="31">
    <w:name w:val="toc 3"/>
    <w:basedOn w:val="afff5"/>
    <w:next w:val="afff5"/>
    <w:uiPriority w:val="39"/>
    <w:unhideWhenUsed/>
    <w:qFormat/>
    <w:rsid w:val="00695D2E"/>
    <w:pPr>
      <w:spacing w:line="300" w:lineRule="exact"/>
      <w:ind w:left="420"/>
    </w:pPr>
    <w:rPr>
      <w:rFonts w:ascii="宋体"/>
    </w:rPr>
  </w:style>
  <w:style w:type="paragraph" w:styleId="afffc">
    <w:name w:val="Balloon Text"/>
    <w:basedOn w:val="afff5"/>
    <w:link w:val="afffd"/>
    <w:uiPriority w:val="99"/>
    <w:semiHidden/>
    <w:unhideWhenUsed/>
    <w:qFormat/>
    <w:rsid w:val="00695D2E"/>
    <w:rPr>
      <w:sz w:val="18"/>
      <w:szCs w:val="18"/>
    </w:rPr>
  </w:style>
  <w:style w:type="paragraph" w:styleId="afffe">
    <w:name w:val="footer"/>
    <w:basedOn w:val="afff5"/>
    <w:link w:val="affff"/>
    <w:uiPriority w:val="99"/>
    <w:qFormat/>
    <w:rsid w:val="00695D2E"/>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rsid w:val="00695D2E"/>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sid w:val="00695D2E"/>
    <w:rPr>
      <w:rFonts w:ascii="宋体"/>
    </w:rPr>
  </w:style>
  <w:style w:type="paragraph" w:styleId="41">
    <w:name w:val="toc 4"/>
    <w:basedOn w:val="afff5"/>
    <w:next w:val="afff5"/>
    <w:uiPriority w:val="39"/>
    <w:unhideWhenUsed/>
    <w:qFormat/>
    <w:rsid w:val="00695D2E"/>
    <w:pPr>
      <w:tabs>
        <w:tab w:val="right" w:leader="dot" w:pos="9344"/>
      </w:tabs>
      <w:spacing w:line="300" w:lineRule="exact"/>
      <w:ind w:left="629"/>
    </w:pPr>
    <w:rPr>
      <w:rFonts w:ascii="宋体"/>
    </w:rPr>
  </w:style>
  <w:style w:type="paragraph" w:styleId="affff2">
    <w:name w:val="footnote text"/>
    <w:basedOn w:val="afff5"/>
    <w:next w:val="afff5"/>
    <w:link w:val="affff3"/>
    <w:semiHidden/>
    <w:qFormat/>
    <w:rsid w:val="00695D2E"/>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rsid w:val="00695D2E"/>
    <w:pPr>
      <w:spacing w:line="300" w:lineRule="exact"/>
      <w:ind w:left="1049"/>
    </w:pPr>
    <w:rPr>
      <w:rFonts w:ascii="宋体"/>
    </w:rPr>
  </w:style>
  <w:style w:type="paragraph" w:styleId="affff4">
    <w:name w:val="table of figures"/>
    <w:basedOn w:val="afff5"/>
    <w:next w:val="afff5"/>
    <w:semiHidden/>
    <w:qFormat/>
    <w:rsid w:val="00695D2E"/>
    <w:pPr>
      <w:adjustRightInd/>
      <w:spacing w:line="240" w:lineRule="auto"/>
      <w:jc w:val="left"/>
    </w:pPr>
    <w:rPr>
      <w:szCs w:val="24"/>
    </w:rPr>
  </w:style>
  <w:style w:type="paragraph" w:styleId="24">
    <w:name w:val="toc 2"/>
    <w:basedOn w:val="afff5"/>
    <w:next w:val="afff5"/>
    <w:uiPriority w:val="39"/>
    <w:unhideWhenUsed/>
    <w:qFormat/>
    <w:rsid w:val="00695D2E"/>
    <w:pPr>
      <w:tabs>
        <w:tab w:val="right" w:leader="dot" w:pos="9344"/>
      </w:tabs>
      <w:spacing w:line="300" w:lineRule="exact"/>
      <w:ind w:left="210"/>
    </w:pPr>
    <w:rPr>
      <w:rFonts w:ascii="宋体"/>
    </w:rPr>
  </w:style>
  <w:style w:type="paragraph" w:styleId="affff5">
    <w:name w:val="Title"/>
    <w:basedOn w:val="afff5"/>
    <w:link w:val="affff6"/>
    <w:qFormat/>
    <w:rsid w:val="00695D2E"/>
    <w:pPr>
      <w:spacing w:before="240" w:after="60"/>
      <w:jc w:val="center"/>
      <w:outlineLvl w:val="0"/>
    </w:pPr>
    <w:rPr>
      <w:rFonts w:ascii="Arial" w:hAnsi="Arial" w:cs="Arial"/>
      <w:b/>
      <w:bCs/>
      <w:sz w:val="32"/>
      <w:szCs w:val="32"/>
    </w:rPr>
  </w:style>
  <w:style w:type="table" w:styleId="affff7">
    <w:name w:val="Table Grid"/>
    <w:basedOn w:val="afff7"/>
    <w:uiPriority w:val="39"/>
    <w:qFormat/>
    <w:rsid w:val="00695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695D2E"/>
    <w:rPr>
      <w:b/>
      <w:bCs/>
    </w:rPr>
  </w:style>
  <w:style w:type="character" w:styleId="affff9">
    <w:name w:val="page number"/>
    <w:qFormat/>
    <w:rsid w:val="00695D2E"/>
    <w:rPr>
      <w:rFonts w:ascii="宋体" w:eastAsia="宋体" w:hAnsi="Times New Roman"/>
      <w:sz w:val="18"/>
    </w:rPr>
  </w:style>
  <w:style w:type="character" w:styleId="affffa">
    <w:name w:val="Emphasis"/>
    <w:uiPriority w:val="20"/>
    <w:qFormat/>
    <w:rsid w:val="00695D2E"/>
    <w:rPr>
      <w:i/>
      <w:iCs/>
    </w:rPr>
  </w:style>
  <w:style w:type="character" w:styleId="affffb">
    <w:name w:val="Hyperlink"/>
    <w:uiPriority w:val="99"/>
    <w:qFormat/>
    <w:rsid w:val="00695D2E"/>
    <w:rPr>
      <w:rFonts w:ascii="宋体" w:eastAsia="宋体" w:hAnsi="Times New Roman"/>
      <w:color w:val="auto"/>
      <w:spacing w:val="0"/>
      <w:w w:val="100"/>
      <w:position w:val="0"/>
      <w:sz w:val="21"/>
      <w:u w:val="none"/>
      <w:vertAlign w:val="baseline"/>
    </w:rPr>
  </w:style>
  <w:style w:type="character" w:styleId="affffc">
    <w:name w:val="footnote reference"/>
    <w:semiHidden/>
    <w:qFormat/>
    <w:rsid w:val="00695D2E"/>
    <w:rPr>
      <w:rFonts w:ascii="宋体" w:eastAsia="宋体" w:hAnsi="宋体" w:cs="Times New Roman"/>
      <w:spacing w:val="0"/>
      <w:sz w:val="18"/>
      <w:vertAlign w:val="superscript"/>
    </w:rPr>
  </w:style>
  <w:style w:type="character" w:customStyle="1" w:styleId="10">
    <w:name w:val="标题 1 字符"/>
    <w:link w:val="1"/>
    <w:qFormat/>
    <w:rsid w:val="00695D2E"/>
    <w:rPr>
      <w:rFonts w:ascii="Times New Roman" w:eastAsia="宋体" w:hAnsi="Times New Roman" w:cs="Times New Roman"/>
      <w:b/>
      <w:bCs/>
      <w:kern w:val="44"/>
      <w:sz w:val="44"/>
      <w:szCs w:val="44"/>
    </w:rPr>
  </w:style>
  <w:style w:type="character" w:customStyle="1" w:styleId="23">
    <w:name w:val="标题 2 字符"/>
    <w:link w:val="22"/>
    <w:qFormat/>
    <w:rsid w:val="00695D2E"/>
    <w:rPr>
      <w:rFonts w:ascii="Arial" w:eastAsia="黑体" w:hAnsi="Arial" w:cs="Times New Roman"/>
      <w:b/>
      <w:bCs/>
      <w:sz w:val="32"/>
      <w:szCs w:val="32"/>
    </w:rPr>
  </w:style>
  <w:style w:type="character" w:customStyle="1" w:styleId="30">
    <w:name w:val="标题 3 字符"/>
    <w:link w:val="3"/>
    <w:qFormat/>
    <w:rsid w:val="00695D2E"/>
    <w:rPr>
      <w:rFonts w:ascii="Times New Roman" w:eastAsia="宋体" w:hAnsi="Times New Roman" w:cs="Times New Roman"/>
      <w:b/>
      <w:bCs/>
      <w:sz w:val="32"/>
      <w:szCs w:val="32"/>
    </w:rPr>
  </w:style>
  <w:style w:type="character" w:customStyle="1" w:styleId="40">
    <w:name w:val="标题 4 字符"/>
    <w:link w:val="4"/>
    <w:qFormat/>
    <w:rsid w:val="00695D2E"/>
    <w:rPr>
      <w:rFonts w:ascii="Arial" w:eastAsia="黑体" w:hAnsi="Arial" w:cs="Times New Roman"/>
      <w:b/>
      <w:bCs/>
      <w:sz w:val="28"/>
      <w:szCs w:val="28"/>
    </w:rPr>
  </w:style>
  <w:style w:type="character" w:customStyle="1" w:styleId="50">
    <w:name w:val="标题 5 字符"/>
    <w:link w:val="5"/>
    <w:qFormat/>
    <w:rsid w:val="00695D2E"/>
    <w:rPr>
      <w:rFonts w:ascii="Times New Roman" w:eastAsia="宋体" w:hAnsi="Times New Roman" w:cs="Times New Roman"/>
      <w:b/>
      <w:bCs/>
      <w:sz w:val="28"/>
      <w:szCs w:val="28"/>
    </w:rPr>
  </w:style>
  <w:style w:type="character" w:customStyle="1" w:styleId="60">
    <w:name w:val="标题 6 字符"/>
    <w:link w:val="6"/>
    <w:qFormat/>
    <w:rsid w:val="00695D2E"/>
    <w:rPr>
      <w:rFonts w:ascii="Arial" w:eastAsia="黑体" w:hAnsi="Arial" w:cs="Times New Roman"/>
      <w:b/>
      <w:bCs/>
      <w:sz w:val="24"/>
      <w:szCs w:val="24"/>
    </w:rPr>
  </w:style>
  <w:style w:type="character" w:customStyle="1" w:styleId="70">
    <w:name w:val="标题 7 字符"/>
    <w:link w:val="7"/>
    <w:qFormat/>
    <w:rsid w:val="00695D2E"/>
    <w:rPr>
      <w:rFonts w:ascii="Times New Roman" w:eastAsia="宋体" w:hAnsi="Times New Roman" w:cs="Times New Roman"/>
      <w:b/>
      <w:bCs/>
      <w:sz w:val="24"/>
      <w:szCs w:val="24"/>
    </w:rPr>
  </w:style>
  <w:style w:type="character" w:customStyle="1" w:styleId="80">
    <w:name w:val="标题 8 字符"/>
    <w:link w:val="8"/>
    <w:qFormat/>
    <w:rsid w:val="00695D2E"/>
    <w:rPr>
      <w:rFonts w:ascii="Arial" w:eastAsia="黑体" w:hAnsi="Arial" w:cs="Times New Roman"/>
      <w:sz w:val="24"/>
      <w:szCs w:val="24"/>
    </w:rPr>
  </w:style>
  <w:style w:type="character" w:customStyle="1" w:styleId="90">
    <w:name w:val="标题 9 字符"/>
    <w:link w:val="9"/>
    <w:qFormat/>
    <w:rsid w:val="00695D2E"/>
    <w:rPr>
      <w:rFonts w:ascii="Arial" w:eastAsia="黑体" w:hAnsi="Arial" w:cs="Times New Roman"/>
      <w:szCs w:val="21"/>
    </w:rPr>
  </w:style>
  <w:style w:type="character" w:customStyle="1" w:styleId="affff1">
    <w:name w:val="页眉 字符"/>
    <w:link w:val="affff0"/>
    <w:uiPriority w:val="99"/>
    <w:qFormat/>
    <w:rsid w:val="00695D2E"/>
    <w:rPr>
      <w:rFonts w:ascii="Times New Roman" w:eastAsia="宋体" w:hAnsi="Times New Roman" w:cs="Times New Roman"/>
      <w:sz w:val="18"/>
      <w:szCs w:val="18"/>
    </w:rPr>
  </w:style>
  <w:style w:type="character" w:customStyle="1" w:styleId="affff">
    <w:name w:val="页脚 字符"/>
    <w:link w:val="afffe"/>
    <w:uiPriority w:val="99"/>
    <w:qFormat/>
    <w:rsid w:val="00695D2E"/>
    <w:rPr>
      <w:rFonts w:ascii="宋体" w:eastAsia="宋体" w:hAnsi="Times New Roman" w:cs="Times New Roman"/>
      <w:sz w:val="18"/>
      <w:szCs w:val="18"/>
    </w:rPr>
  </w:style>
  <w:style w:type="character" w:customStyle="1" w:styleId="afffd">
    <w:name w:val="批注框文本 字符"/>
    <w:link w:val="afffc"/>
    <w:uiPriority w:val="99"/>
    <w:semiHidden/>
    <w:qFormat/>
    <w:rsid w:val="00695D2E"/>
    <w:rPr>
      <w:sz w:val="18"/>
      <w:szCs w:val="18"/>
    </w:rPr>
  </w:style>
  <w:style w:type="paragraph" w:styleId="affffd">
    <w:name w:val="Quote"/>
    <w:basedOn w:val="afff5"/>
    <w:next w:val="afff5"/>
    <w:link w:val="affffe"/>
    <w:uiPriority w:val="29"/>
    <w:qFormat/>
    <w:rsid w:val="00695D2E"/>
    <w:rPr>
      <w:i/>
      <w:iCs/>
      <w:color w:val="000000"/>
    </w:rPr>
  </w:style>
  <w:style w:type="character" w:customStyle="1" w:styleId="affffe">
    <w:name w:val="引用 字符"/>
    <w:link w:val="affffd"/>
    <w:uiPriority w:val="29"/>
    <w:qFormat/>
    <w:rsid w:val="00695D2E"/>
    <w:rPr>
      <w:i/>
      <w:iCs/>
      <w:color w:val="000000"/>
    </w:rPr>
  </w:style>
  <w:style w:type="character" w:customStyle="1" w:styleId="affff6">
    <w:name w:val="标题 字符"/>
    <w:link w:val="affff5"/>
    <w:qFormat/>
    <w:rsid w:val="00695D2E"/>
    <w:rPr>
      <w:rFonts w:ascii="Arial" w:eastAsia="宋体" w:hAnsi="Arial" w:cs="Arial"/>
      <w:b/>
      <w:bCs/>
      <w:sz w:val="32"/>
      <w:szCs w:val="32"/>
    </w:rPr>
  </w:style>
  <w:style w:type="paragraph" w:customStyle="1" w:styleId="afffff">
    <w:name w:val="标准标志"/>
    <w:next w:val="afff5"/>
    <w:qFormat/>
    <w:rsid w:val="00695D2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rsid w:val="00695D2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rsid w:val="00695D2E"/>
    <w:pPr>
      <w:ind w:left="198"/>
    </w:pPr>
    <w:rPr>
      <w:rFonts w:ascii="宋体" w:hAnsi="Times New Roman"/>
      <w:sz w:val="18"/>
    </w:rPr>
  </w:style>
  <w:style w:type="paragraph" w:customStyle="1" w:styleId="afffff2">
    <w:name w:val="标准文件_页脚奇数页"/>
    <w:qFormat/>
    <w:rsid w:val="00695D2E"/>
    <w:pPr>
      <w:ind w:right="227"/>
      <w:jc w:val="right"/>
    </w:pPr>
    <w:rPr>
      <w:rFonts w:ascii="宋体" w:hAnsi="Times New Roman"/>
      <w:sz w:val="18"/>
    </w:rPr>
  </w:style>
  <w:style w:type="paragraph" w:customStyle="1" w:styleId="afffff3">
    <w:name w:val="标准书眉一"/>
    <w:qFormat/>
    <w:rsid w:val="00695D2E"/>
    <w:pPr>
      <w:jc w:val="both"/>
    </w:pPr>
    <w:rPr>
      <w:rFonts w:ascii="Times New Roman" w:hAnsi="Times New Roman"/>
    </w:rPr>
  </w:style>
  <w:style w:type="paragraph" w:customStyle="1" w:styleId="ICS">
    <w:name w:val="标准文件_ICS"/>
    <w:basedOn w:val="afff5"/>
    <w:qFormat/>
    <w:rsid w:val="00695D2E"/>
    <w:pPr>
      <w:spacing w:line="0" w:lineRule="atLeast"/>
    </w:pPr>
    <w:rPr>
      <w:rFonts w:ascii="黑体" w:eastAsia="黑体" w:hAnsi="宋体"/>
    </w:rPr>
  </w:style>
  <w:style w:type="paragraph" w:customStyle="1" w:styleId="afffff4">
    <w:name w:val="标准文件_标准正文"/>
    <w:basedOn w:val="afff5"/>
    <w:next w:val="afffff5"/>
    <w:rsid w:val="00695D2E"/>
    <w:pPr>
      <w:snapToGrid w:val="0"/>
      <w:ind w:firstLineChars="200" w:firstLine="200"/>
    </w:pPr>
    <w:rPr>
      <w:kern w:val="0"/>
    </w:rPr>
  </w:style>
  <w:style w:type="paragraph" w:customStyle="1" w:styleId="afffff5">
    <w:name w:val="标准文件_段"/>
    <w:link w:val="Char"/>
    <w:qFormat/>
    <w:rsid w:val="00695D2E"/>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rsid w:val="00695D2E"/>
    <w:pPr>
      <w:adjustRightInd/>
      <w:snapToGrid/>
      <w:ind w:firstLineChars="0" w:firstLine="0"/>
    </w:pPr>
    <w:rPr>
      <w:rFonts w:ascii="宋体" w:hAnsi="宋体"/>
      <w:kern w:val="2"/>
    </w:rPr>
  </w:style>
  <w:style w:type="paragraph" w:customStyle="1" w:styleId="afffff7">
    <w:name w:val="标准文件_标准部门"/>
    <w:basedOn w:val="afff5"/>
    <w:qFormat/>
    <w:rsid w:val="00695D2E"/>
    <w:pPr>
      <w:jc w:val="center"/>
    </w:pPr>
    <w:rPr>
      <w:rFonts w:ascii="黑体" w:eastAsia="黑体"/>
      <w:kern w:val="0"/>
      <w:sz w:val="44"/>
    </w:rPr>
  </w:style>
  <w:style w:type="paragraph" w:customStyle="1" w:styleId="afffff8">
    <w:name w:val="标准文件_标准代替"/>
    <w:basedOn w:val="afff5"/>
    <w:next w:val="afff5"/>
    <w:qFormat/>
    <w:rsid w:val="00695D2E"/>
    <w:pPr>
      <w:spacing w:line="310" w:lineRule="exact"/>
      <w:jc w:val="right"/>
    </w:pPr>
    <w:rPr>
      <w:rFonts w:ascii="宋体" w:hAnsi="宋体"/>
      <w:kern w:val="0"/>
    </w:rPr>
  </w:style>
  <w:style w:type="paragraph" w:customStyle="1" w:styleId="afffff9">
    <w:name w:val="标准文件_标准名称标题"/>
    <w:basedOn w:val="afff5"/>
    <w:next w:val="afff5"/>
    <w:qFormat/>
    <w:rsid w:val="00695D2E"/>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rsid w:val="00695D2E"/>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rsid w:val="00695D2E"/>
    <w:pPr>
      <w:jc w:val="left"/>
    </w:pPr>
  </w:style>
  <w:style w:type="paragraph" w:customStyle="1" w:styleId="afffffc">
    <w:name w:val="标准文件_参考文献标题"/>
    <w:basedOn w:val="afff5"/>
    <w:next w:val="afff5"/>
    <w:qFormat/>
    <w:rsid w:val="00695D2E"/>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695D2E"/>
    <w:pPr>
      <w:numPr>
        <w:numId w:val="1"/>
      </w:numPr>
    </w:pPr>
    <w:rPr>
      <w:rFonts w:ascii="宋体" w:hAnsi="Times New Roman"/>
    </w:rPr>
  </w:style>
  <w:style w:type="paragraph" w:customStyle="1" w:styleId="affe">
    <w:name w:val="标准文件_二级条标题"/>
    <w:next w:val="afffff5"/>
    <w:qFormat/>
    <w:rsid w:val="00695D2E"/>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sid w:val="00695D2E"/>
    <w:rPr>
      <w:rFonts w:ascii="黑体" w:eastAsia="黑体"/>
      <w:spacing w:val="0"/>
      <w:w w:val="100"/>
      <w:position w:val="3"/>
      <w:sz w:val="28"/>
    </w:rPr>
  </w:style>
  <w:style w:type="paragraph" w:customStyle="1" w:styleId="ad">
    <w:name w:val="标准文件_方框数字列项"/>
    <w:basedOn w:val="afffff5"/>
    <w:qFormat/>
    <w:rsid w:val="00695D2E"/>
    <w:pPr>
      <w:numPr>
        <w:numId w:val="3"/>
      </w:numPr>
      <w:ind w:firstLineChars="0" w:firstLine="0"/>
    </w:pPr>
  </w:style>
  <w:style w:type="paragraph" w:customStyle="1" w:styleId="afffffe">
    <w:name w:val="标准文件_封面标准编号"/>
    <w:basedOn w:val="afff5"/>
    <w:next w:val="afffff8"/>
    <w:qFormat/>
    <w:rsid w:val="00695D2E"/>
    <w:pPr>
      <w:spacing w:line="310" w:lineRule="exact"/>
      <w:jc w:val="right"/>
    </w:pPr>
    <w:rPr>
      <w:rFonts w:ascii="黑体" w:eastAsia="黑体"/>
      <w:kern w:val="0"/>
      <w:sz w:val="28"/>
    </w:rPr>
  </w:style>
  <w:style w:type="paragraph" w:customStyle="1" w:styleId="affffff">
    <w:name w:val="标准文件_封面标准分类号"/>
    <w:basedOn w:val="afff5"/>
    <w:qFormat/>
    <w:rsid w:val="00695D2E"/>
    <w:rPr>
      <w:rFonts w:ascii="黑体" w:eastAsia="黑体"/>
      <w:b/>
      <w:kern w:val="0"/>
      <w:sz w:val="28"/>
    </w:rPr>
  </w:style>
  <w:style w:type="paragraph" w:customStyle="1" w:styleId="affffff0">
    <w:name w:val="标准文件_封面标准名称"/>
    <w:basedOn w:val="afff5"/>
    <w:qFormat/>
    <w:rsid w:val="00695D2E"/>
    <w:pPr>
      <w:spacing w:line="240" w:lineRule="auto"/>
      <w:jc w:val="center"/>
    </w:pPr>
    <w:rPr>
      <w:rFonts w:ascii="黑体" w:eastAsia="黑体"/>
      <w:kern w:val="0"/>
      <w:sz w:val="52"/>
    </w:rPr>
  </w:style>
  <w:style w:type="paragraph" w:customStyle="1" w:styleId="affffff1">
    <w:name w:val="标准文件_封面标准英文名称"/>
    <w:basedOn w:val="afff5"/>
    <w:qFormat/>
    <w:rsid w:val="00695D2E"/>
    <w:pPr>
      <w:spacing w:line="240" w:lineRule="auto"/>
      <w:jc w:val="center"/>
    </w:pPr>
    <w:rPr>
      <w:rFonts w:ascii="黑体" w:eastAsia="黑体"/>
      <w:b/>
      <w:sz w:val="28"/>
    </w:rPr>
  </w:style>
  <w:style w:type="paragraph" w:customStyle="1" w:styleId="affffff2">
    <w:name w:val="标准文件_封面发布日期"/>
    <w:basedOn w:val="afff5"/>
    <w:qFormat/>
    <w:rsid w:val="00695D2E"/>
    <w:pPr>
      <w:spacing w:line="310" w:lineRule="exact"/>
    </w:pPr>
    <w:rPr>
      <w:rFonts w:ascii="黑体" w:eastAsia="黑体"/>
      <w:kern w:val="0"/>
      <w:sz w:val="28"/>
    </w:rPr>
  </w:style>
  <w:style w:type="paragraph" w:customStyle="1" w:styleId="affffff3">
    <w:name w:val="标准文件_封面密级"/>
    <w:basedOn w:val="afff5"/>
    <w:qFormat/>
    <w:rsid w:val="00695D2E"/>
    <w:rPr>
      <w:rFonts w:eastAsia="黑体"/>
      <w:sz w:val="32"/>
    </w:rPr>
  </w:style>
  <w:style w:type="paragraph" w:customStyle="1" w:styleId="affffff4">
    <w:name w:val="标准文件_封面实施日期"/>
    <w:basedOn w:val="afff5"/>
    <w:qFormat/>
    <w:rsid w:val="00695D2E"/>
    <w:pPr>
      <w:spacing w:line="310" w:lineRule="exact"/>
      <w:jc w:val="right"/>
    </w:pPr>
    <w:rPr>
      <w:rFonts w:ascii="黑体" w:eastAsia="黑体"/>
      <w:sz w:val="28"/>
    </w:rPr>
  </w:style>
  <w:style w:type="paragraph" w:customStyle="1" w:styleId="affffff5">
    <w:name w:val="标准文件_封面抬头"/>
    <w:basedOn w:val="afffff5"/>
    <w:qFormat/>
    <w:rsid w:val="00695D2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rsid w:val="00695D2E"/>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5"/>
    <w:qFormat/>
    <w:rsid w:val="00695D2E"/>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rsid w:val="00695D2E"/>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qFormat/>
    <w:rsid w:val="00695D2E"/>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695D2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rsid w:val="00695D2E"/>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qFormat/>
    <w:rsid w:val="00695D2E"/>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qFormat/>
    <w:rsid w:val="00695D2E"/>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5"/>
    <w:qFormat/>
    <w:rsid w:val="00695D2E"/>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695D2E"/>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uiPriority w:val="99"/>
    <w:qFormat/>
    <w:rsid w:val="00695D2E"/>
    <w:rPr>
      <w:rFonts w:ascii="Times New Roman" w:eastAsia="宋体" w:hAnsi="Times New Roman" w:cs="Times New Roman"/>
      <w:szCs w:val="20"/>
    </w:rPr>
  </w:style>
  <w:style w:type="paragraph" w:customStyle="1" w:styleId="affffff7">
    <w:name w:val="标准文件_附录章标题"/>
    <w:next w:val="afffff5"/>
    <w:rsid w:val="00695D2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rsid w:val="00695D2E"/>
    <w:pPr>
      <w:ind w:leftChars="200" w:left="488" w:hangingChars="290" w:hanging="289"/>
    </w:pPr>
  </w:style>
  <w:style w:type="paragraph" w:customStyle="1" w:styleId="a6">
    <w:name w:val="标准文件_前言、引言标题"/>
    <w:next w:val="afff5"/>
    <w:qFormat/>
    <w:rsid w:val="00695D2E"/>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rsid w:val="00695D2E"/>
    <w:pPr>
      <w:spacing w:line="460" w:lineRule="exact"/>
    </w:pPr>
  </w:style>
  <w:style w:type="paragraph" w:customStyle="1" w:styleId="affffffa">
    <w:name w:val="标准文件_目录标题"/>
    <w:basedOn w:val="afff5"/>
    <w:qFormat/>
    <w:rsid w:val="00695D2E"/>
    <w:pPr>
      <w:spacing w:afterLines="150" w:line="240" w:lineRule="auto"/>
      <w:jc w:val="center"/>
    </w:pPr>
    <w:rPr>
      <w:rFonts w:ascii="黑体" w:eastAsia="黑体"/>
      <w:sz w:val="32"/>
    </w:rPr>
  </w:style>
  <w:style w:type="paragraph" w:customStyle="1" w:styleId="af1">
    <w:name w:val="标准文件_破折号列项"/>
    <w:qFormat/>
    <w:rsid w:val="00695D2E"/>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695D2E"/>
    <w:pPr>
      <w:numPr>
        <w:numId w:val="10"/>
      </w:numPr>
      <w:ind w:left="0" w:firstLine="200"/>
    </w:pPr>
  </w:style>
  <w:style w:type="paragraph" w:customStyle="1" w:styleId="afff">
    <w:name w:val="标准文件_三级条标题"/>
    <w:basedOn w:val="affe"/>
    <w:next w:val="afffff5"/>
    <w:qFormat/>
    <w:rsid w:val="00695D2E"/>
    <w:pPr>
      <w:widowControl/>
      <w:numPr>
        <w:ilvl w:val="4"/>
      </w:numPr>
      <w:outlineLvl w:val="3"/>
    </w:pPr>
  </w:style>
  <w:style w:type="character" w:customStyle="1" w:styleId="12">
    <w:name w:val="不明显参考1"/>
    <w:uiPriority w:val="31"/>
    <w:qFormat/>
    <w:rsid w:val="00695D2E"/>
    <w:rPr>
      <w:smallCaps/>
      <w:color w:val="C0504D"/>
      <w:u w:val="single"/>
    </w:rPr>
  </w:style>
  <w:style w:type="paragraph" w:customStyle="1" w:styleId="affffffb">
    <w:name w:val="标准文件_示例后续"/>
    <w:basedOn w:val="afff5"/>
    <w:qFormat/>
    <w:rsid w:val="00695D2E"/>
    <w:pPr>
      <w:adjustRightInd/>
      <w:spacing w:line="240" w:lineRule="auto"/>
      <w:ind w:firstLineChars="200" w:firstLine="200"/>
    </w:pPr>
    <w:rPr>
      <w:sz w:val="18"/>
      <w:szCs w:val="24"/>
    </w:rPr>
  </w:style>
  <w:style w:type="paragraph" w:customStyle="1" w:styleId="aff9">
    <w:name w:val="标准文件_数字编号列项"/>
    <w:qFormat/>
    <w:rsid w:val="00695D2E"/>
    <w:pPr>
      <w:numPr>
        <w:numId w:val="11"/>
      </w:numPr>
      <w:jc w:val="both"/>
    </w:pPr>
    <w:rPr>
      <w:rFonts w:ascii="宋体" w:hAnsi="宋体"/>
      <w:sz w:val="21"/>
    </w:rPr>
  </w:style>
  <w:style w:type="paragraph" w:customStyle="1" w:styleId="afff0">
    <w:name w:val="标准文件_四级条标题"/>
    <w:next w:val="afffff5"/>
    <w:qFormat/>
    <w:rsid w:val="00695D2E"/>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qFormat/>
    <w:rsid w:val="00695D2E"/>
    <w:rPr>
      <w:rFonts w:ascii="宋体" w:eastAsia="宋体" w:hAnsi="Times New Roman" w:cs="Times New Roman"/>
      <w:sz w:val="18"/>
      <w:szCs w:val="18"/>
    </w:rPr>
  </w:style>
  <w:style w:type="paragraph" w:customStyle="1" w:styleId="affffffc">
    <w:name w:val="标准文件_条文脚注"/>
    <w:basedOn w:val="affff2"/>
    <w:qFormat/>
    <w:rsid w:val="00695D2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rsid w:val="00695D2E"/>
    <w:pPr>
      <w:numPr>
        <w:numId w:val="12"/>
      </w:numPr>
      <w:spacing w:line="240" w:lineRule="auto"/>
      <w:jc w:val="left"/>
    </w:pPr>
    <w:rPr>
      <w:rFonts w:ascii="宋体" w:hAnsi="宋体"/>
      <w:sz w:val="18"/>
    </w:rPr>
  </w:style>
  <w:style w:type="character" w:customStyle="1" w:styleId="affffffd">
    <w:name w:val="标准文件_图表脚注内容"/>
    <w:qFormat/>
    <w:rsid w:val="00695D2E"/>
    <w:rPr>
      <w:rFonts w:ascii="宋体" w:eastAsia="宋体" w:hAnsi="宋体" w:cs="Times New Roman"/>
      <w:spacing w:val="0"/>
      <w:sz w:val="18"/>
      <w:vertAlign w:val="superscript"/>
    </w:rPr>
  </w:style>
  <w:style w:type="paragraph" w:customStyle="1" w:styleId="afff1">
    <w:name w:val="标准文件_五级条标题"/>
    <w:next w:val="afffff5"/>
    <w:qFormat/>
    <w:rsid w:val="00695D2E"/>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qFormat/>
    <w:rsid w:val="00695D2E"/>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qFormat/>
    <w:rsid w:val="00695D2E"/>
    <w:pPr>
      <w:numPr>
        <w:ilvl w:val="2"/>
      </w:numPr>
      <w:spacing w:beforeLines="50" w:afterLines="50"/>
      <w:outlineLvl w:val="1"/>
    </w:pPr>
  </w:style>
  <w:style w:type="paragraph" w:customStyle="1" w:styleId="affffffe">
    <w:name w:val="标准文件_一致程度"/>
    <w:basedOn w:val="afff5"/>
    <w:qFormat/>
    <w:rsid w:val="00695D2E"/>
    <w:pPr>
      <w:spacing w:line="440" w:lineRule="exact"/>
      <w:jc w:val="center"/>
    </w:pPr>
    <w:rPr>
      <w:sz w:val="28"/>
    </w:rPr>
  </w:style>
  <w:style w:type="paragraph" w:customStyle="1" w:styleId="afffffff">
    <w:name w:val="标准文件_引言标题"/>
    <w:next w:val="afff5"/>
    <w:qFormat/>
    <w:rsid w:val="00695D2E"/>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rsid w:val="00695D2E"/>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695D2E"/>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rsid w:val="00695D2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695D2E"/>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rsid w:val="00695D2E"/>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qFormat/>
    <w:rsid w:val="00695D2E"/>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rsid w:val="00695D2E"/>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qFormat/>
    <w:rsid w:val="00695D2E"/>
    <w:pPr>
      <w:numPr>
        <w:numId w:val="18"/>
      </w:numPr>
      <w:jc w:val="center"/>
    </w:pPr>
    <w:rPr>
      <w:rFonts w:ascii="黑体" w:eastAsia="黑体" w:hAnsi="Times New Roman"/>
      <w:sz w:val="21"/>
    </w:rPr>
  </w:style>
  <w:style w:type="paragraph" w:customStyle="1" w:styleId="afb">
    <w:name w:val="标准文件_正文英文图标题"/>
    <w:next w:val="afffff5"/>
    <w:qFormat/>
    <w:rsid w:val="00695D2E"/>
    <w:pPr>
      <w:numPr>
        <w:numId w:val="19"/>
      </w:numPr>
      <w:jc w:val="center"/>
    </w:pPr>
    <w:rPr>
      <w:rFonts w:ascii="黑体" w:eastAsia="黑体" w:hAnsi="Times New Roman"/>
      <w:sz w:val="21"/>
    </w:rPr>
  </w:style>
  <w:style w:type="paragraph" w:customStyle="1" w:styleId="af7">
    <w:name w:val="标准文件_编号列项（三级）"/>
    <w:qFormat/>
    <w:rsid w:val="00695D2E"/>
    <w:pPr>
      <w:numPr>
        <w:ilvl w:val="2"/>
        <w:numId w:val="13"/>
      </w:numPr>
      <w:tabs>
        <w:tab w:val="left" w:pos="851"/>
      </w:tabs>
    </w:pPr>
    <w:rPr>
      <w:rFonts w:ascii="宋体" w:hAnsi="Times New Roman"/>
      <w:sz w:val="21"/>
    </w:rPr>
  </w:style>
  <w:style w:type="paragraph" w:customStyle="1" w:styleId="a1">
    <w:name w:val="二级无标题条"/>
    <w:basedOn w:val="afff5"/>
    <w:qFormat/>
    <w:rsid w:val="00695D2E"/>
    <w:pPr>
      <w:numPr>
        <w:ilvl w:val="3"/>
        <w:numId w:val="20"/>
      </w:numPr>
      <w:adjustRightInd/>
      <w:spacing w:line="240" w:lineRule="auto"/>
    </w:pPr>
    <w:rPr>
      <w:rFonts w:ascii="宋体" w:hAnsi="宋体"/>
      <w:szCs w:val="24"/>
    </w:rPr>
  </w:style>
  <w:style w:type="paragraph" w:customStyle="1" w:styleId="afffffff2">
    <w:name w:val="发布部门"/>
    <w:next w:val="afffff5"/>
    <w:qFormat/>
    <w:rsid w:val="00695D2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rsid w:val="00695D2E"/>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rsid w:val="00695D2E"/>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695D2E"/>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rsid w:val="00695D2E"/>
    <w:pPr>
      <w:spacing w:before="180" w:line="180" w:lineRule="exact"/>
      <w:jc w:val="center"/>
    </w:pPr>
    <w:rPr>
      <w:rFonts w:ascii="宋体" w:hAnsi="Times New Roman"/>
      <w:sz w:val="21"/>
    </w:rPr>
  </w:style>
  <w:style w:type="paragraph" w:customStyle="1" w:styleId="afffffff7">
    <w:name w:val="封面标准文稿类别"/>
    <w:qFormat/>
    <w:rsid w:val="00695D2E"/>
    <w:pPr>
      <w:spacing w:before="440" w:line="400" w:lineRule="exact"/>
      <w:jc w:val="center"/>
    </w:pPr>
    <w:rPr>
      <w:rFonts w:ascii="宋体" w:hAnsi="Times New Roman"/>
      <w:sz w:val="24"/>
    </w:rPr>
  </w:style>
  <w:style w:type="paragraph" w:customStyle="1" w:styleId="afffffff8">
    <w:name w:val="封面标准英文名称"/>
    <w:qFormat/>
    <w:rsid w:val="00695D2E"/>
    <w:pPr>
      <w:widowControl w:val="0"/>
      <w:spacing w:line="360" w:lineRule="exact"/>
      <w:jc w:val="center"/>
    </w:pPr>
    <w:rPr>
      <w:rFonts w:ascii="Times New Roman" w:hAnsi="Times New Roman"/>
      <w:sz w:val="28"/>
    </w:rPr>
  </w:style>
  <w:style w:type="paragraph" w:customStyle="1" w:styleId="afffffff9">
    <w:name w:val="封面一致性程度标识"/>
    <w:qFormat/>
    <w:rsid w:val="00695D2E"/>
    <w:pPr>
      <w:spacing w:before="440" w:line="440" w:lineRule="exact"/>
      <w:jc w:val="center"/>
    </w:pPr>
    <w:rPr>
      <w:rFonts w:ascii="Times New Roman" w:hAnsi="Times New Roman"/>
      <w:sz w:val="28"/>
    </w:rPr>
  </w:style>
  <w:style w:type="paragraph" w:customStyle="1" w:styleId="afffffffa">
    <w:name w:val="封面正文"/>
    <w:qFormat/>
    <w:rsid w:val="00695D2E"/>
    <w:pPr>
      <w:jc w:val="both"/>
    </w:pPr>
    <w:rPr>
      <w:rFonts w:ascii="Times New Roman" w:hAnsi="Times New Roman"/>
    </w:rPr>
  </w:style>
  <w:style w:type="paragraph" w:customStyle="1" w:styleId="afffffffb">
    <w:name w:val="附录二级无标题条"/>
    <w:basedOn w:val="afff5"/>
    <w:next w:val="afffff5"/>
    <w:qFormat/>
    <w:rsid w:val="00695D2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rsid w:val="00695D2E"/>
    <w:pPr>
      <w:outlineLvl w:val="4"/>
    </w:pPr>
  </w:style>
  <w:style w:type="paragraph" w:customStyle="1" w:styleId="afffffffd">
    <w:name w:val="附录四级无标题条"/>
    <w:basedOn w:val="afffffffc"/>
    <w:next w:val="afffff5"/>
    <w:qFormat/>
    <w:rsid w:val="00695D2E"/>
    <w:pPr>
      <w:outlineLvl w:val="5"/>
    </w:pPr>
  </w:style>
  <w:style w:type="paragraph" w:customStyle="1" w:styleId="afffffffe">
    <w:name w:val="附录图"/>
    <w:next w:val="afffff5"/>
    <w:qFormat/>
    <w:rsid w:val="00695D2E"/>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695D2E"/>
    <w:pPr>
      <w:numPr>
        <w:numId w:val="21"/>
      </w:numPr>
    </w:pPr>
    <w:rPr>
      <w:rFonts w:ascii="宋体" w:hAnsi="Times New Roman"/>
      <w:sz w:val="21"/>
    </w:rPr>
  </w:style>
  <w:style w:type="paragraph" w:customStyle="1" w:styleId="affffffff">
    <w:name w:val="附录五级无标题条"/>
    <w:basedOn w:val="afffffffd"/>
    <w:next w:val="afffff5"/>
    <w:qFormat/>
    <w:rsid w:val="00695D2E"/>
    <w:pPr>
      <w:outlineLvl w:val="6"/>
    </w:pPr>
  </w:style>
  <w:style w:type="paragraph" w:customStyle="1" w:styleId="affffffff0">
    <w:name w:val="附录性质"/>
    <w:basedOn w:val="afff5"/>
    <w:qFormat/>
    <w:rsid w:val="00695D2E"/>
    <w:pPr>
      <w:widowControl/>
      <w:adjustRightInd/>
      <w:jc w:val="center"/>
    </w:pPr>
    <w:rPr>
      <w:rFonts w:ascii="黑体" w:eastAsia="黑体"/>
    </w:rPr>
  </w:style>
  <w:style w:type="paragraph" w:customStyle="1" w:styleId="affffffff1">
    <w:name w:val="附录一级无标题条"/>
    <w:basedOn w:val="affffff7"/>
    <w:next w:val="afffff5"/>
    <w:qFormat/>
    <w:rsid w:val="00695D2E"/>
    <w:pPr>
      <w:autoSpaceDN w:val="0"/>
      <w:outlineLvl w:val="2"/>
    </w:pPr>
    <w:rPr>
      <w:rFonts w:ascii="宋体" w:eastAsia="宋体" w:hAnsi="宋体"/>
    </w:rPr>
  </w:style>
  <w:style w:type="character" w:customStyle="1" w:styleId="affffffff2">
    <w:name w:val="个人答复风格"/>
    <w:qFormat/>
    <w:rsid w:val="00695D2E"/>
    <w:rPr>
      <w:rFonts w:ascii="Arial" w:eastAsia="宋体" w:hAnsi="Arial" w:cs="Arial"/>
      <w:color w:val="auto"/>
      <w:spacing w:val="0"/>
      <w:sz w:val="20"/>
    </w:rPr>
  </w:style>
  <w:style w:type="character" w:customStyle="1" w:styleId="affffffff3">
    <w:name w:val="个人撰写风格"/>
    <w:qFormat/>
    <w:rsid w:val="00695D2E"/>
    <w:rPr>
      <w:rFonts w:ascii="Arial" w:eastAsia="宋体" w:hAnsi="Arial" w:cs="Arial"/>
      <w:color w:val="auto"/>
      <w:spacing w:val="0"/>
      <w:sz w:val="20"/>
    </w:rPr>
  </w:style>
  <w:style w:type="paragraph" w:customStyle="1" w:styleId="affffffff4">
    <w:name w:val="脚注后续"/>
    <w:qFormat/>
    <w:rsid w:val="00695D2E"/>
    <w:pPr>
      <w:ind w:leftChars="350" w:left="350"/>
      <w:jc w:val="both"/>
    </w:pPr>
    <w:rPr>
      <w:rFonts w:ascii="宋体" w:hAnsi="Times New Roman"/>
      <w:sz w:val="18"/>
    </w:rPr>
  </w:style>
  <w:style w:type="paragraph" w:customStyle="1" w:styleId="afff4">
    <w:name w:val="列项——"/>
    <w:qFormat/>
    <w:rsid w:val="00695D2E"/>
    <w:pPr>
      <w:widowControl w:val="0"/>
      <w:numPr>
        <w:numId w:val="22"/>
      </w:numPr>
      <w:jc w:val="both"/>
    </w:pPr>
    <w:rPr>
      <w:rFonts w:ascii="宋体" w:hAnsi="宋体"/>
      <w:sz w:val="21"/>
    </w:rPr>
  </w:style>
  <w:style w:type="paragraph" w:customStyle="1" w:styleId="affffffff5">
    <w:name w:val="列项·"/>
    <w:basedOn w:val="afffff5"/>
    <w:qFormat/>
    <w:rsid w:val="00695D2E"/>
    <w:pPr>
      <w:tabs>
        <w:tab w:val="left" w:pos="840"/>
      </w:tabs>
    </w:pPr>
  </w:style>
  <w:style w:type="paragraph" w:customStyle="1" w:styleId="affffffff6">
    <w:name w:val="目次、索引正文"/>
    <w:qFormat/>
    <w:rsid w:val="00695D2E"/>
    <w:pPr>
      <w:spacing w:line="320" w:lineRule="exact"/>
      <w:jc w:val="both"/>
    </w:pPr>
    <w:rPr>
      <w:rFonts w:ascii="宋体" w:hAnsi="Times New Roman"/>
      <w:sz w:val="21"/>
    </w:rPr>
  </w:style>
  <w:style w:type="paragraph" w:customStyle="1" w:styleId="210">
    <w:name w:val="目录 21"/>
    <w:basedOn w:val="afff5"/>
    <w:next w:val="afff5"/>
    <w:semiHidden/>
    <w:qFormat/>
    <w:rsid w:val="00695D2E"/>
    <w:pPr>
      <w:adjustRightInd/>
      <w:spacing w:line="240" w:lineRule="auto"/>
      <w:jc w:val="left"/>
    </w:pPr>
    <w:rPr>
      <w:bCs/>
      <w:iCs/>
    </w:rPr>
  </w:style>
  <w:style w:type="paragraph" w:customStyle="1" w:styleId="310">
    <w:name w:val="目录 31"/>
    <w:basedOn w:val="afff5"/>
    <w:next w:val="afff5"/>
    <w:semiHidden/>
    <w:qFormat/>
    <w:rsid w:val="00695D2E"/>
    <w:pPr>
      <w:spacing w:line="240" w:lineRule="auto"/>
    </w:pPr>
    <w:rPr>
      <w:rFonts w:ascii="宋体" w:hAnsi="宋体"/>
      <w:iCs/>
    </w:rPr>
  </w:style>
  <w:style w:type="paragraph" w:customStyle="1" w:styleId="410">
    <w:name w:val="目录 41"/>
    <w:basedOn w:val="afff5"/>
    <w:next w:val="afff5"/>
    <w:semiHidden/>
    <w:qFormat/>
    <w:rsid w:val="00695D2E"/>
    <w:pPr>
      <w:adjustRightInd/>
      <w:spacing w:line="240" w:lineRule="auto"/>
      <w:jc w:val="left"/>
    </w:pPr>
  </w:style>
  <w:style w:type="paragraph" w:customStyle="1" w:styleId="510">
    <w:name w:val="目录 51"/>
    <w:basedOn w:val="afff5"/>
    <w:next w:val="afff5"/>
    <w:semiHidden/>
    <w:qFormat/>
    <w:rsid w:val="00695D2E"/>
    <w:pPr>
      <w:spacing w:line="240" w:lineRule="auto"/>
    </w:pPr>
    <w:rPr>
      <w:rFonts w:ascii="宋体" w:hAnsi="宋体"/>
    </w:rPr>
  </w:style>
  <w:style w:type="paragraph" w:customStyle="1" w:styleId="610">
    <w:name w:val="目录 61"/>
    <w:basedOn w:val="afff5"/>
    <w:next w:val="afff5"/>
    <w:semiHidden/>
    <w:rsid w:val="00695D2E"/>
    <w:pPr>
      <w:adjustRightInd/>
      <w:spacing w:line="240" w:lineRule="auto"/>
      <w:jc w:val="left"/>
    </w:pPr>
  </w:style>
  <w:style w:type="paragraph" w:customStyle="1" w:styleId="710">
    <w:name w:val="目录 71"/>
    <w:basedOn w:val="610"/>
    <w:semiHidden/>
    <w:qFormat/>
    <w:rsid w:val="00695D2E"/>
    <w:pPr>
      <w:ind w:left="1260"/>
    </w:pPr>
  </w:style>
  <w:style w:type="paragraph" w:customStyle="1" w:styleId="81">
    <w:name w:val="目录 81"/>
    <w:basedOn w:val="710"/>
    <w:semiHidden/>
    <w:qFormat/>
    <w:rsid w:val="00695D2E"/>
    <w:pPr>
      <w:ind w:left="1470"/>
    </w:pPr>
  </w:style>
  <w:style w:type="paragraph" w:customStyle="1" w:styleId="91">
    <w:name w:val="目录 91"/>
    <w:basedOn w:val="81"/>
    <w:semiHidden/>
    <w:qFormat/>
    <w:rsid w:val="00695D2E"/>
    <w:pPr>
      <w:ind w:left="1680"/>
    </w:pPr>
  </w:style>
  <w:style w:type="paragraph" w:customStyle="1" w:styleId="affffffff7">
    <w:name w:val="其他标准称谓"/>
    <w:qFormat/>
    <w:rsid w:val="00695D2E"/>
    <w:pPr>
      <w:spacing w:line="0" w:lineRule="atLeast"/>
      <w:jc w:val="distribute"/>
    </w:pPr>
    <w:rPr>
      <w:rFonts w:ascii="黑体" w:eastAsia="黑体" w:hAnsi="宋体"/>
      <w:sz w:val="52"/>
    </w:rPr>
  </w:style>
  <w:style w:type="paragraph" w:customStyle="1" w:styleId="affffffff8">
    <w:name w:val="其他发布部门"/>
    <w:basedOn w:val="afffffff2"/>
    <w:qFormat/>
    <w:rsid w:val="00695D2E"/>
    <w:pPr>
      <w:framePr w:wrap="around"/>
      <w:spacing w:line="0" w:lineRule="atLeast"/>
    </w:pPr>
    <w:rPr>
      <w:rFonts w:ascii="黑体" w:eastAsia="黑体"/>
      <w:b w:val="0"/>
    </w:rPr>
  </w:style>
  <w:style w:type="paragraph" w:customStyle="1" w:styleId="affb">
    <w:name w:val="前言标题"/>
    <w:next w:val="afff5"/>
    <w:qFormat/>
    <w:rsid w:val="00695D2E"/>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695D2E"/>
    <w:pPr>
      <w:numPr>
        <w:ilvl w:val="4"/>
        <w:numId w:val="20"/>
      </w:numPr>
      <w:adjustRightInd/>
      <w:spacing w:line="240" w:lineRule="auto"/>
    </w:pPr>
    <w:rPr>
      <w:rFonts w:ascii="宋体" w:hAnsi="宋体"/>
      <w:szCs w:val="24"/>
    </w:rPr>
  </w:style>
  <w:style w:type="paragraph" w:customStyle="1" w:styleId="affffffff9">
    <w:name w:val="实施日期"/>
    <w:basedOn w:val="afffffff3"/>
    <w:qFormat/>
    <w:rsid w:val="00695D2E"/>
    <w:pPr>
      <w:framePr w:hSpace="0" w:wrap="around" w:xAlign="right"/>
      <w:jc w:val="right"/>
    </w:pPr>
  </w:style>
  <w:style w:type="paragraph" w:customStyle="1" w:styleId="a3">
    <w:name w:val="四级无标题条"/>
    <w:basedOn w:val="afff5"/>
    <w:qFormat/>
    <w:rsid w:val="00695D2E"/>
    <w:pPr>
      <w:numPr>
        <w:ilvl w:val="5"/>
        <w:numId w:val="20"/>
      </w:numPr>
      <w:adjustRightInd/>
      <w:spacing w:line="240" w:lineRule="auto"/>
    </w:pPr>
    <w:rPr>
      <w:rFonts w:ascii="宋体" w:hAnsi="宋体"/>
      <w:szCs w:val="24"/>
    </w:rPr>
  </w:style>
  <w:style w:type="paragraph" w:customStyle="1" w:styleId="affffffffa">
    <w:name w:val="文献分类号"/>
    <w:qFormat/>
    <w:rsid w:val="00695D2E"/>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rsid w:val="00695D2E"/>
    <w:pPr>
      <w:jc w:val="both"/>
    </w:pPr>
    <w:rPr>
      <w:rFonts w:ascii="宋体" w:hAnsi="宋体"/>
      <w:sz w:val="21"/>
    </w:rPr>
  </w:style>
  <w:style w:type="paragraph" w:customStyle="1" w:styleId="a4">
    <w:name w:val="五级无标题条"/>
    <w:basedOn w:val="afff5"/>
    <w:qFormat/>
    <w:rsid w:val="00695D2E"/>
    <w:pPr>
      <w:numPr>
        <w:ilvl w:val="6"/>
        <w:numId w:val="20"/>
      </w:numPr>
      <w:adjustRightInd/>
    </w:pPr>
    <w:rPr>
      <w:szCs w:val="24"/>
    </w:rPr>
  </w:style>
  <w:style w:type="paragraph" w:customStyle="1" w:styleId="a0">
    <w:name w:val="一级无标题条"/>
    <w:basedOn w:val="afff5"/>
    <w:rsid w:val="00695D2E"/>
    <w:pPr>
      <w:numPr>
        <w:ilvl w:val="2"/>
        <w:numId w:val="20"/>
      </w:numPr>
      <w:adjustRightInd/>
      <w:spacing w:before="10" w:after="10" w:line="240" w:lineRule="auto"/>
    </w:pPr>
    <w:rPr>
      <w:rFonts w:ascii="宋体" w:hAnsi="宋体"/>
      <w:szCs w:val="24"/>
    </w:rPr>
  </w:style>
  <w:style w:type="paragraph" w:customStyle="1" w:styleId="affffffffc">
    <w:name w:val="注:后续"/>
    <w:qFormat/>
    <w:rsid w:val="00695D2E"/>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rsid w:val="00695D2E"/>
    <w:pPr>
      <w:ind w:leftChars="0" w:left="1406" w:firstLineChars="0" w:hanging="499"/>
    </w:pPr>
  </w:style>
  <w:style w:type="paragraph" w:customStyle="1" w:styleId="affffffffe">
    <w:name w:val="标准文件_一级无标题"/>
    <w:basedOn w:val="affd"/>
    <w:qFormat/>
    <w:rsid w:val="00695D2E"/>
    <w:pPr>
      <w:spacing w:beforeLines="0" w:afterLines="0"/>
      <w:outlineLvl w:val="9"/>
    </w:pPr>
    <w:rPr>
      <w:rFonts w:ascii="宋体" w:eastAsia="宋体"/>
    </w:rPr>
  </w:style>
  <w:style w:type="paragraph" w:customStyle="1" w:styleId="afffffffff">
    <w:name w:val="标准文件_五级无标题"/>
    <w:basedOn w:val="afff1"/>
    <w:qFormat/>
    <w:rsid w:val="00695D2E"/>
    <w:pPr>
      <w:spacing w:beforeLines="0" w:afterLines="0"/>
      <w:outlineLvl w:val="9"/>
    </w:pPr>
    <w:rPr>
      <w:rFonts w:ascii="宋体" w:eastAsia="宋体"/>
    </w:rPr>
  </w:style>
  <w:style w:type="paragraph" w:customStyle="1" w:styleId="afffffffff0">
    <w:name w:val="标准文件_三级无标题"/>
    <w:basedOn w:val="afff"/>
    <w:qFormat/>
    <w:rsid w:val="00695D2E"/>
    <w:pPr>
      <w:spacing w:beforeLines="0" w:afterLines="0"/>
      <w:outlineLvl w:val="9"/>
    </w:pPr>
    <w:rPr>
      <w:rFonts w:ascii="宋体" w:eastAsia="宋体"/>
    </w:rPr>
  </w:style>
  <w:style w:type="paragraph" w:customStyle="1" w:styleId="afffffffff1">
    <w:name w:val="标准文件_二级无标题"/>
    <w:basedOn w:val="affe"/>
    <w:qFormat/>
    <w:rsid w:val="00695D2E"/>
    <w:pPr>
      <w:spacing w:beforeLines="0" w:afterLines="0"/>
      <w:outlineLvl w:val="9"/>
    </w:pPr>
    <w:rPr>
      <w:rFonts w:ascii="宋体" w:eastAsia="宋体"/>
    </w:rPr>
  </w:style>
  <w:style w:type="paragraph" w:customStyle="1" w:styleId="afffffffff2">
    <w:name w:val="标准_四级无标题"/>
    <w:basedOn w:val="afff0"/>
    <w:next w:val="afffff5"/>
    <w:qFormat/>
    <w:rsid w:val="00695D2E"/>
    <w:rPr>
      <w:rFonts w:eastAsia="宋体"/>
    </w:rPr>
  </w:style>
  <w:style w:type="paragraph" w:customStyle="1" w:styleId="afffffffff3">
    <w:name w:val="标准文件_四级无标题"/>
    <w:basedOn w:val="afff0"/>
    <w:qFormat/>
    <w:rsid w:val="00695D2E"/>
    <w:pPr>
      <w:spacing w:beforeLines="0" w:afterLines="0"/>
      <w:outlineLvl w:val="9"/>
    </w:pPr>
    <w:rPr>
      <w:rFonts w:ascii="宋体" w:eastAsia="宋体" w:hAnsi="黑体"/>
      <w:szCs w:val="52"/>
    </w:rPr>
  </w:style>
  <w:style w:type="paragraph" w:customStyle="1" w:styleId="aff1">
    <w:name w:val="标准文件_大写罗马数字编号列项"/>
    <w:basedOn w:val="afffff5"/>
    <w:qFormat/>
    <w:rsid w:val="00695D2E"/>
    <w:pPr>
      <w:numPr>
        <w:numId w:val="23"/>
      </w:numPr>
      <w:ind w:firstLineChars="0" w:firstLine="0"/>
    </w:pPr>
    <w:rPr>
      <w:rFonts w:ascii="Times New Roman" w:cs="Arial"/>
      <w:szCs w:val="28"/>
    </w:rPr>
  </w:style>
  <w:style w:type="paragraph" w:customStyle="1" w:styleId="ae">
    <w:name w:val="标准文件_小写罗马数字编号列项"/>
    <w:basedOn w:val="afffff5"/>
    <w:qFormat/>
    <w:rsid w:val="00695D2E"/>
    <w:pPr>
      <w:numPr>
        <w:numId w:val="24"/>
      </w:numPr>
      <w:ind w:firstLineChars="0" w:firstLine="0"/>
    </w:pPr>
    <w:rPr>
      <w:rFonts w:cs="Arial"/>
      <w:szCs w:val="28"/>
    </w:rPr>
  </w:style>
  <w:style w:type="paragraph" w:customStyle="1" w:styleId="afffffffff4">
    <w:name w:val="标准文件_附录标题"/>
    <w:basedOn w:val="aff3"/>
    <w:qFormat/>
    <w:rsid w:val="00695D2E"/>
    <w:pPr>
      <w:numPr>
        <w:numId w:val="0"/>
      </w:numPr>
      <w:spacing w:after="280"/>
      <w:outlineLvl w:val="9"/>
    </w:pPr>
  </w:style>
  <w:style w:type="paragraph" w:customStyle="1" w:styleId="afffffffff5">
    <w:name w:val="标准文件_二级项"/>
    <w:qFormat/>
    <w:rsid w:val="00695D2E"/>
    <w:rPr>
      <w:rFonts w:ascii="宋体" w:hAnsi="Times New Roman"/>
      <w:sz w:val="21"/>
    </w:rPr>
  </w:style>
  <w:style w:type="paragraph" w:customStyle="1" w:styleId="af3">
    <w:name w:val="标准文件_三级项"/>
    <w:basedOn w:val="afff5"/>
    <w:qFormat/>
    <w:rsid w:val="00695D2E"/>
    <w:pPr>
      <w:numPr>
        <w:ilvl w:val="2"/>
        <w:numId w:val="21"/>
      </w:numPr>
      <w:spacing w:line="-300" w:lineRule="auto"/>
    </w:pPr>
    <w:rPr>
      <w:rFonts w:ascii="Times New Roman" w:hAnsi="Times New Roman"/>
    </w:rPr>
  </w:style>
  <w:style w:type="paragraph" w:customStyle="1" w:styleId="affa">
    <w:name w:val="图表脚注说明"/>
    <w:basedOn w:val="afff5"/>
    <w:next w:val="afffff5"/>
    <w:qFormat/>
    <w:rsid w:val="00695D2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695D2E"/>
    <w:pPr>
      <w:numPr>
        <w:numId w:val="13"/>
      </w:numPr>
      <w:jc w:val="both"/>
    </w:pPr>
    <w:rPr>
      <w:rFonts w:ascii="宋体" w:hAnsi="Times New Roman"/>
      <w:sz w:val="21"/>
    </w:rPr>
  </w:style>
  <w:style w:type="paragraph" w:customStyle="1" w:styleId="afffffffff6">
    <w:name w:val="标准文件_索引字母"/>
    <w:next w:val="afffff5"/>
    <w:qFormat/>
    <w:rsid w:val="00695D2E"/>
    <w:pPr>
      <w:jc w:val="center"/>
    </w:pPr>
    <w:rPr>
      <w:rFonts w:ascii="宋体" w:eastAsia="Times New Roman" w:hAnsi="宋体"/>
      <w:b/>
      <w:kern w:val="2"/>
      <w:sz w:val="21"/>
    </w:rPr>
  </w:style>
  <w:style w:type="paragraph" w:customStyle="1" w:styleId="afffffffff7">
    <w:name w:val="标准文件_附录前"/>
    <w:next w:val="afffff5"/>
    <w:qFormat/>
    <w:rsid w:val="00695D2E"/>
    <w:pPr>
      <w:spacing w:line="20" w:lineRule="atLeast"/>
      <w:ind w:firstLine="200"/>
    </w:pPr>
    <w:rPr>
      <w:rFonts w:ascii="宋体" w:hAnsi="宋体"/>
      <w:kern w:val="2"/>
      <w:sz w:val="10"/>
    </w:rPr>
  </w:style>
  <w:style w:type="paragraph" w:customStyle="1" w:styleId="afffffffff8">
    <w:name w:val="标准文件_正文标准名称"/>
    <w:qFormat/>
    <w:rsid w:val="00695D2E"/>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695D2E"/>
    <w:pPr>
      <w:ind w:firstLineChars="0" w:firstLine="0"/>
      <w:jc w:val="center"/>
    </w:pPr>
    <w:rPr>
      <w:sz w:val="18"/>
    </w:rPr>
  </w:style>
  <w:style w:type="paragraph" w:customStyle="1" w:styleId="afff2">
    <w:name w:val="标准文件_注："/>
    <w:next w:val="afffff5"/>
    <w:qFormat/>
    <w:rsid w:val="00695D2E"/>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695D2E"/>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rsid w:val="00695D2E"/>
    <w:pPr>
      <w:widowControl w:val="0"/>
      <w:numPr>
        <w:numId w:val="28"/>
      </w:numPr>
      <w:jc w:val="both"/>
    </w:pPr>
    <w:rPr>
      <w:rFonts w:ascii="宋体" w:hAnsi="Times New Roman"/>
      <w:sz w:val="18"/>
      <w:szCs w:val="18"/>
    </w:rPr>
  </w:style>
  <w:style w:type="paragraph" w:customStyle="1" w:styleId="afffffffffa">
    <w:name w:val="标准文件_示例内容"/>
    <w:basedOn w:val="afffff5"/>
    <w:qFormat/>
    <w:rsid w:val="00695D2E"/>
    <w:pPr>
      <w:ind w:firstLine="420"/>
    </w:pPr>
    <w:rPr>
      <w:sz w:val="18"/>
    </w:rPr>
  </w:style>
  <w:style w:type="paragraph" w:customStyle="1" w:styleId="afa">
    <w:name w:val="标准文件_示例×："/>
    <w:basedOn w:val="afff5"/>
    <w:next w:val="afffffffffa"/>
    <w:qFormat/>
    <w:rsid w:val="00695D2E"/>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sid w:val="00695D2E"/>
    <w:rPr>
      <w:rFonts w:ascii="宋体" w:hAnsi="Times New Roman"/>
      <w:sz w:val="21"/>
    </w:rPr>
  </w:style>
  <w:style w:type="paragraph" w:customStyle="1" w:styleId="afffffffffb">
    <w:name w:val="标准文件_表格续"/>
    <w:basedOn w:val="afffff5"/>
    <w:next w:val="afffff5"/>
    <w:qFormat/>
    <w:rsid w:val="00695D2E"/>
    <w:pPr>
      <w:jc w:val="center"/>
    </w:pPr>
    <w:rPr>
      <w:rFonts w:ascii="黑体" w:eastAsia="黑体" w:hAnsi="黑体"/>
    </w:rPr>
  </w:style>
  <w:style w:type="character" w:styleId="afffffffffc">
    <w:name w:val="Placeholder Text"/>
    <w:basedOn w:val="afff6"/>
    <w:uiPriority w:val="99"/>
    <w:semiHidden/>
    <w:qFormat/>
    <w:rsid w:val="00695D2E"/>
    <w:rPr>
      <w:color w:val="808080"/>
    </w:rPr>
  </w:style>
  <w:style w:type="paragraph" w:customStyle="1" w:styleId="2">
    <w:name w:val="标准文件_二级项2"/>
    <w:basedOn w:val="afffff5"/>
    <w:qFormat/>
    <w:rsid w:val="00695D2E"/>
    <w:pPr>
      <w:numPr>
        <w:ilvl w:val="1"/>
        <w:numId w:val="21"/>
      </w:numPr>
      <w:ind w:left="1271" w:firstLineChars="0" w:hanging="420"/>
    </w:pPr>
  </w:style>
  <w:style w:type="paragraph" w:customStyle="1" w:styleId="21">
    <w:name w:val="标准文件_三级项2"/>
    <w:basedOn w:val="afffff5"/>
    <w:qFormat/>
    <w:rsid w:val="00695D2E"/>
    <w:pPr>
      <w:numPr>
        <w:numId w:val="30"/>
      </w:numPr>
      <w:spacing w:line="300" w:lineRule="exact"/>
      <w:ind w:left="1276" w:firstLineChars="0" w:hanging="425"/>
    </w:pPr>
    <w:rPr>
      <w:rFonts w:ascii="Times New Roman"/>
    </w:rPr>
  </w:style>
  <w:style w:type="paragraph" w:customStyle="1" w:styleId="20">
    <w:name w:val="标准文件_一级项2"/>
    <w:basedOn w:val="afffff5"/>
    <w:qFormat/>
    <w:rsid w:val="00695D2E"/>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rsid w:val="00695D2E"/>
    <w:pPr>
      <w:ind w:firstLine="420"/>
    </w:pPr>
    <w:rPr>
      <w:rFonts w:ascii="黑体" w:eastAsia="黑体"/>
    </w:rPr>
  </w:style>
  <w:style w:type="character" w:customStyle="1" w:styleId="afffffffffe">
    <w:name w:val="标准文件_来源"/>
    <w:basedOn w:val="afff6"/>
    <w:uiPriority w:val="1"/>
    <w:qFormat/>
    <w:rsid w:val="00695D2E"/>
    <w:rPr>
      <w:rFonts w:eastAsia="宋体"/>
      <w:sz w:val="21"/>
    </w:rPr>
  </w:style>
  <w:style w:type="paragraph" w:customStyle="1" w:styleId="affffffffff">
    <w:name w:val="标准文件_图表说明"/>
    <w:qFormat/>
    <w:rsid w:val="00695D2E"/>
    <w:pPr>
      <w:spacing w:line="276" w:lineRule="auto"/>
      <w:ind w:firstLine="420"/>
    </w:pPr>
    <w:rPr>
      <w:rFonts w:ascii="宋体" w:hAnsi="宋体"/>
      <w:kern w:val="2"/>
      <w:sz w:val="18"/>
    </w:rPr>
  </w:style>
  <w:style w:type="paragraph" w:customStyle="1" w:styleId="affffffffff0">
    <w:name w:val="其他发布日期"/>
    <w:basedOn w:val="afffffff3"/>
    <w:qFormat/>
    <w:rsid w:val="00695D2E"/>
    <w:pPr>
      <w:framePr w:w="3997" w:h="471" w:hRule="exact" w:hSpace="0" w:vSpace="181" w:wrap="around" w:vAnchor="page" w:hAnchor="page" w:x="1419" w:y="14097"/>
    </w:pPr>
  </w:style>
  <w:style w:type="paragraph" w:customStyle="1" w:styleId="affffffffff1">
    <w:name w:val="其他实施日期"/>
    <w:basedOn w:val="affffffff9"/>
    <w:qFormat/>
    <w:rsid w:val="00695D2E"/>
    <w:pPr>
      <w:framePr w:w="3997" w:h="471" w:hRule="exact" w:vSpace="181" w:wrap="around" w:vAnchor="page" w:hAnchor="page" w:x="7089" w:y="14097"/>
    </w:pPr>
  </w:style>
  <w:style w:type="paragraph" w:customStyle="1" w:styleId="affffffffff2">
    <w:name w:val="标准文件_文件编号"/>
    <w:basedOn w:val="afffff5"/>
    <w:qFormat/>
    <w:rsid w:val="00695D2E"/>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695D2E"/>
    <w:pPr>
      <w:framePr w:wrap="around"/>
      <w:spacing w:before="57"/>
    </w:pPr>
    <w:rPr>
      <w:sz w:val="21"/>
    </w:rPr>
  </w:style>
  <w:style w:type="paragraph" w:customStyle="1" w:styleId="affffffffff4">
    <w:name w:val="标准文件_文件名称"/>
    <w:basedOn w:val="afffff5"/>
    <w:next w:val="afffff5"/>
    <w:qFormat/>
    <w:rsid w:val="00695D2E"/>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695D2E"/>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695D2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695D2E"/>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695D2E"/>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695D2E"/>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695D2E"/>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695D2E"/>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695D2E"/>
    <w:pPr>
      <w:ind w:left="811" w:firstLineChars="0" w:firstLine="0"/>
    </w:pPr>
    <w:rPr>
      <w:sz w:val="18"/>
    </w:rPr>
  </w:style>
  <w:style w:type="paragraph" w:customStyle="1" w:styleId="X">
    <w:name w:val="标准文件_注X后"/>
    <w:basedOn w:val="afffff5"/>
    <w:qFormat/>
    <w:rsid w:val="00695D2E"/>
    <w:pPr>
      <w:ind w:left="811" w:firstLineChars="0" w:firstLine="0"/>
    </w:pPr>
    <w:rPr>
      <w:sz w:val="18"/>
    </w:rPr>
  </w:style>
  <w:style w:type="paragraph" w:customStyle="1" w:styleId="affffffffff6">
    <w:name w:val="标准文件_示例后"/>
    <w:basedOn w:val="afffff5"/>
    <w:qFormat/>
    <w:rsid w:val="00695D2E"/>
    <w:pPr>
      <w:ind w:left="964" w:firstLineChars="0" w:firstLine="0"/>
    </w:pPr>
    <w:rPr>
      <w:sz w:val="18"/>
    </w:rPr>
  </w:style>
  <w:style w:type="paragraph" w:customStyle="1" w:styleId="X0">
    <w:name w:val="标准文件_示例X后"/>
    <w:basedOn w:val="afffff5"/>
    <w:link w:val="X1"/>
    <w:qFormat/>
    <w:rsid w:val="00695D2E"/>
    <w:pPr>
      <w:ind w:left="1049" w:firstLineChars="0" w:firstLine="0"/>
    </w:pPr>
    <w:rPr>
      <w:sz w:val="18"/>
    </w:rPr>
  </w:style>
  <w:style w:type="character" w:customStyle="1" w:styleId="X1">
    <w:name w:val="标准文件_示例X后 字符"/>
    <w:basedOn w:val="Char"/>
    <w:link w:val="X0"/>
    <w:qFormat/>
    <w:rsid w:val="00695D2E"/>
    <w:rPr>
      <w:rFonts w:ascii="宋体" w:hAnsi="Times New Roman"/>
      <w:sz w:val="18"/>
    </w:rPr>
  </w:style>
  <w:style w:type="paragraph" w:customStyle="1" w:styleId="affffffffff7">
    <w:name w:val="标准文件_索引项"/>
    <w:basedOn w:val="afffff5"/>
    <w:next w:val="afffff5"/>
    <w:qFormat/>
    <w:rsid w:val="00695D2E"/>
    <w:pPr>
      <w:tabs>
        <w:tab w:val="right" w:leader="dot" w:pos="9356"/>
      </w:tabs>
      <w:ind w:left="210" w:firstLineChars="0" w:hanging="210"/>
      <w:jc w:val="left"/>
    </w:pPr>
  </w:style>
  <w:style w:type="paragraph" w:customStyle="1" w:styleId="affffffffff8">
    <w:name w:val="标准文件_附录一级无标题"/>
    <w:basedOn w:val="aff4"/>
    <w:qFormat/>
    <w:rsid w:val="00695D2E"/>
    <w:pPr>
      <w:spacing w:beforeLines="0" w:afterLines="0" w:line="276" w:lineRule="auto"/>
      <w:outlineLvl w:val="9"/>
    </w:pPr>
    <w:rPr>
      <w:rFonts w:ascii="宋体" w:eastAsia="宋体"/>
    </w:rPr>
  </w:style>
  <w:style w:type="paragraph" w:customStyle="1" w:styleId="affffffffff9">
    <w:name w:val="标准文件_附录二级无标题"/>
    <w:basedOn w:val="aff5"/>
    <w:qFormat/>
    <w:rsid w:val="00695D2E"/>
    <w:pPr>
      <w:spacing w:beforeLines="0" w:afterLines="0" w:line="276" w:lineRule="auto"/>
      <w:outlineLvl w:val="9"/>
    </w:pPr>
    <w:rPr>
      <w:rFonts w:ascii="宋体" w:eastAsia="宋体"/>
    </w:rPr>
  </w:style>
  <w:style w:type="paragraph" w:customStyle="1" w:styleId="affffffffffa">
    <w:name w:val="标准文件_附录三级无标题"/>
    <w:basedOn w:val="aff6"/>
    <w:qFormat/>
    <w:rsid w:val="00695D2E"/>
    <w:pPr>
      <w:spacing w:beforeLines="0" w:afterLines="0" w:line="276" w:lineRule="auto"/>
      <w:outlineLvl w:val="9"/>
    </w:pPr>
    <w:rPr>
      <w:rFonts w:ascii="宋体" w:eastAsia="宋体"/>
    </w:rPr>
  </w:style>
  <w:style w:type="paragraph" w:customStyle="1" w:styleId="affffffffffb">
    <w:name w:val="标准文件_附录四级无标题"/>
    <w:basedOn w:val="aff7"/>
    <w:qFormat/>
    <w:rsid w:val="00695D2E"/>
    <w:pPr>
      <w:spacing w:beforeLines="0" w:afterLines="0" w:line="276" w:lineRule="auto"/>
      <w:outlineLvl w:val="9"/>
    </w:pPr>
    <w:rPr>
      <w:rFonts w:ascii="宋体" w:eastAsia="宋体"/>
    </w:rPr>
  </w:style>
  <w:style w:type="paragraph" w:customStyle="1" w:styleId="affffffffffc">
    <w:name w:val="标准文件_附录五级无标题"/>
    <w:basedOn w:val="aff8"/>
    <w:qFormat/>
    <w:rsid w:val="00695D2E"/>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695D2E"/>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695D2E"/>
    <w:pPr>
      <w:spacing w:beforeLines="0" w:afterLines="0" w:line="276" w:lineRule="auto"/>
    </w:pPr>
    <w:rPr>
      <w:rFonts w:ascii="宋体" w:eastAsia="宋体"/>
    </w:rPr>
  </w:style>
  <w:style w:type="paragraph" w:customStyle="1" w:styleId="afffffffffff">
    <w:name w:val="标准文件_引言三级无标题"/>
    <w:basedOn w:val="a9"/>
    <w:next w:val="afffff5"/>
    <w:qFormat/>
    <w:rsid w:val="00695D2E"/>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695D2E"/>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695D2E"/>
    <w:pPr>
      <w:spacing w:beforeLines="0" w:afterLines="0" w:line="276" w:lineRule="auto"/>
    </w:pPr>
    <w:rPr>
      <w:rFonts w:ascii="宋体" w:eastAsia="宋体"/>
    </w:rPr>
  </w:style>
  <w:style w:type="paragraph" w:customStyle="1" w:styleId="afffffffffff2">
    <w:name w:val="标准文件_索引标题"/>
    <w:basedOn w:val="afffffc"/>
    <w:next w:val="afffff5"/>
    <w:qFormat/>
    <w:rsid w:val="00695D2E"/>
    <w:rPr>
      <w:rFonts w:hAnsi="黑体"/>
    </w:rPr>
  </w:style>
  <w:style w:type="paragraph" w:customStyle="1" w:styleId="afffffffffff3">
    <w:name w:val="标准文件_脚注内容"/>
    <w:basedOn w:val="afffff5"/>
    <w:qFormat/>
    <w:rsid w:val="00695D2E"/>
    <w:pPr>
      <w:ind w:leftChars="200" w:left="400" w:hangingChars="200" w:hanging="200"/>
    </w:pPr>
    <w:rPr>
      <w:sz w:val="15"/>
    </w:rPr>
  </w:style>
  <w:style w:type="paragraph" w:customStyle="1" w:styleId="afffffffffff4">
    <w:name w:val="标准文件_术语条一"/>
    <w:basedOn w:val="affffffffe"/>
    <w:next w:val="afffff5"/>
    <w:qFormat/>
    <w:rsid w:val="00695D2E"/>
  </w:style>
  <w:style w:type="paragraph" w:customStyle="1" w:styleId="afffffffffff5">
    <w:name w:val="标准文件_术语条二"/>
    <w:basedOn w:val="afffffffff1"/>
    <w:next w:val="afffff5"/>
    <w:qFormat/>
    <w:rsid w:val="00695D2E"/>
  </w:style>
  <w:style w:type="paragraph" w:customStyle="1" w:styleId="afffffffffff6">
    <w:name w:val="标准文件_术语条三"/>
    <w:basedOn w:val="afffffffff0"/>
    <w:next w:val="afffff5"/>
    <w:qFormat/>
    <w:rsid w:val="00695D2E"/>
  </w:style>
  <w:style w:type="paragraph" w:customStyle="1" w:styleId="afffffffffff7">
    <w:name w:val="标准文件_术语条四"/>
    <w:basedOn w:val="afffffffff3"/>
    <w:next w:val="afffff5"/>
    <w:qFormat/>
    <w:rsid w:val="00695D2E"/>
  </w:style>
  <w:style w:type="paragraph" w:customStyle="1" w:styleId="afffffffffff8">
    <w:name w:val="标准文件_术语条五"/>
    <w:basedOn w:val="afffffffff"/>
    <w:next w:val="afffff5"/>
    <w:qFormat/>
    <w:rsid w:val="00695D2E"/>
  </w:style>
  <w:style w:type="paragraph" w:customStyle="1" w:styleId="Default">
    <w:name w:val="Default"/>
    <w:qFormat/>
    <w:rsid w:val="00695D2E"/>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sid w:val="00695D2E"/>
    <w:rPr>
      <w:rFonts w:ascii="黑体" w:eastAsia="黑体"/>
      <w:spacing w:val="85"/>
      <w:w w:val="100"/>
      <w:position w:val="3"/>
      <w:sz w:val="28"/>
      <w:szCs w:val="28"/>
    </w:rPr>
  </w:style>
  <w:style w:type="paragraph" w:styleId="afffffffffffa">
    <w:name w:val="Normal (Web)"/>
    <w:basedOn w:val="afff5"/>
    <w:uiPriority w:val="99"/>
    <w:unhideWhenUsed/>
    <w:rsid w:val="00F83ED4"/>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b">
    <w:name w:val="Document Map"/>
    <w:basedOn w:val="afff5"/>
    <w:link w:val="afffffffffffc"/>
    <w:uiPriority w:val="99"/>
    <w:semiHidden/>
    <w:unhideWhenUsed/>
    <w:rsid w:val="00E5283B"/>
    <w:rPr>
      <w:rFonts w:ascii="宋体"/>
      <w:sz w:val="18"/>
      <w:szCs w:val="18"/>
    </w:rPr>
  </w:style>
  <w:style w:type="character" w:customStyle="1" w:styleId="afffffffffffc">
    <w:name w:val="文档结构图 字符"/>
    <w:basedOn w:val="afff6"/>
    <w:link w:val="afffffffffffb"/>
    <w:uiPriority w:val="99"/>
    <w:semiHidden/>
    <w:rsid w:val="00E5283B"/>
    <w:rPr>
      <w:rFonts w:ascii="宋体"/>
      <w:kern w:val="2"/>
      <w:sz w:val="18"/>
      <w:szCs w:val="18"/>
    </w:rPr>
  </w:style>
  <w:style w:type="paragraph" w:customStyle="1" w:styleId="13">
    <w:name w:val="正文1"/>
    <w:rsid w:val="00B67402"/>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4910">
      <w:bodyDiv w:val="1"/>
      <w:marLeft w:val="0"/>
      <w:marRight w:val="0"/>
      <w:marTop w:val="0"/>
      <w:marBottom w:val="0"/>
      <w:divBdr>
        <w:top w:val="none" w:sz="0" w:space="0" w:color="auto"/>
        <w:left w:val="none" w:sz="0" w:space="0" w:color="auto"/>
        <w:bottom w:val="none" w:sz="0" w:space="0" w:color="auto"/>
        <w:right w:val="none" w:sz="0" w:space="0" w:color="auto"/>
      </w:divBdr>
    </w:div>
    <w:div w:id="532378985">
      <w:bodyDiv w:val="1"/>
      <w:marLeft w:val="0"/>
      <w:marRight w:val="0"/>
      <w:marTop w:val="0"/>
      <w:marBottom w:val="0"/>
      <w:divBdr>
        <w:top w:val="none" w:sz="0" w:space="0" w:color="auto"/>
        <w:left w:val="none" w:sz="0" w:space="0" w:color="auto"/>
        <w:bottom w:val="none" w:sz="0" w:space="0" w:color="auto"/>
        <w:right w:val="none" w:sz="0" w:space="0" w:color="auto"/>
      </w:divBdr>
    </w:div>
    <w:div w:id="756755520">
      <w:bodyDiv w:val="1"/>
      <w:marLeft w:val="0"/>
      <w:marRight w:val="0"/>
      <w:marTop w:val="0"/>
      <w:marBottom w:val="0"/>
      <w:divBdr>
        <w:top w:val="none" w:sz="0" w:space="0" w:color="auto"/>
        <w:left w:val="none" w:sz="0" w:space="0" w:color="auto"/>
        <w:bottom w:val="none" w:sz="0" w:space="0" w:color="auto"/>
        <w:right w:val="none" w:sz="0" w:space="0" w:color="auto"/>
      </w:divBdr>
    </w:div>
    <w:div w:id="844324966">
      <w:bodyDiv w:val="1"/>
      <w:marLeft w:val="0"/>
      <w:marRight w:val="0"/>
      <w:marTop w:val="0"/>
      <w:marBottom w:val="0"/>
      <w:divBdr>
        <w:top w:val="none" w:sz="0" w:space="0" w:color="auto"/>
        <w:left w:val="none" w:sz="0" w:space="0" w:color="auto"/>
        <w:bottom w:val="none" w:sz="0" w:space="0" w:color="auto"/>
        <w:right w:val="none" w:sz="0" w:space="0" w:color="auto"/>
      </w:divBdr>
    </w:div>
    <w:div w:id="942153814">
      <w:bodyDiv w:val="1"/>
      <w:marLeft w:val="0"/>
      <w:marRight w:val="0"/>
      <w:marTop w:val="0"/>
      <w:marBottom w:val="0"/>
      <w:divBdr>
        <w:top w:val="none" w:sz="0" w:space="0" w:color="auto"/>
        <w:left w:val="none" w:sz="0" w:space="0" w:color="auto"/>
        <w:bottom w:val="none" w:sz="0" w:space="0" w:color="auto"/>
        <w:right w:val="none" w:sz="0" w:space="0" w:color="auto"/>
      </w:divBdr>
    </w:div>
    <w:div w:id="943421251">
      <w:bodyDiv w:val="1"/>
      <w:marLeft w:val="0"/>
      <w:marRight w:val="0"/>
      <w:marTop w:val="0"/>
      <w:marBottom w:val="0"/>
      <w:divBdr>
        <w:top w:val="none" w:sz="0" w:space="0" w:color="auto"/>
        <w:left w:val="none" w:sz="0" w:space="0" w:color="auto"/>
        <w:bottom w:val="none" w:sz="0" w:space="0" w:color="auto"/>
        <w:right w:val="none" w:sz="0" w:space="0" w:color="auto"/>
      </w:divBdr>
    </w:div>
    <w:div w:id="998117307">
      <w:bodyDiv w:val="1"/>
      <w:marLeft w:val="0"/>
      <w:marRight w:val="0"/>
      <w:marTop w:val="0"/>
      <w:marBottom w:val="0"/>
      <w:divBdr>
        <w:top w:val="none" w:sz="0" w:space="0" w:color="auto"/>
        <w:left w:val="none" w:sz="0" w:space="0" w:color="auto"/>
        <w:bottom w:val="none" w:sz="0" w:space="0" w:color="auto"/>
        <w:right w:val="none" w:sz="0" w:space="0" w:color="auto"/>
      </w:divBdr>
    </w:div>
    <w:div w:id="1287007066">
      <w:bodyDiv w:val="1"/>
      <w:marLeft w:val="0"/>
      <w:marRight w:val="0"/>
      <w:marTop w:val="0"/>
      <w:marBottom w:val="0"/>
      <w:divBdr>
        <w:top w:val="none" w:sz="0" w:space="0" w:color="auto"/>
        <w:left w:val="none" w:sz="0" w:space="0" w:color="auto"/>
        <w:bottom w:val="none" w:sz="0" w:space="0" w:color="auto"/>
        <w:right w:val="none" w:sz="0" w:space="0" w:color="auto"/>
      </w:divBdr>
    </w:div>
    <w:div w:id="1312754794">
      <w:bodyDiv w:val="1"/>
      <w:marLeft w:val="0"/>
      <w:marRight w:val="0"/>
      <w:marTop w:val="0"/>
      <w:marBottom w:val="0"/>
      <w:divBdr>
        <w:top w:val="none" w:sz="0" w:space="0" w:color="auto"/>
        <w:left w:val="none" w:sz="0" w:space="0" w:color="auto"/>
        <w:bottom w:val="none" w:sz="0" w:space="0" w:color="auto"/>
        <w:right w:val="none" w:sz="0" w:space="0" w:color="auto"/>
      </w:divBdr>
    </w:div>
    <w:div w:id="1386249220">
      <w:bodyDiv w:val="1"/>
      <w:marLeft w:val="0"/>
      <w:marRight w:val="0"/>
      <w:marTop w:val="0"/>
      <w:marBottom w:val="0"/>
      <w:divBdr>
        <w:top w:val="none" w:sz="0" w:space="0" w:color="auto"/>
        <w:left w:val="none" w:sz="0" w:space="0" w:color="auto"/>
        <w:bottom w:val="none" w:sz="0" w:space="0" w:color="auto"/>
        <w:right w:val="none" w:sz="0" w:space="0" w:color="auto"/>
      </w:divBdr>
    </w:div>
    <w:div w:id="1394769879">
      <w:bodyDiv w:val="1"/>
      <w:marLeft w:val="0"/>
      <w:marRight w:val="0"/>
      <w:marTop w:val="0"/>
      <w:marBottom w:val="0"/>
      <w:divBdr>
        <w:top w:val="none" w:sz="0" w:space="0" w:color="auto"/>
        <w:left w:val="none" w:sz="0" w:space="0" w:color="auto"/>
        <w:bottom w:val="none" w:sz="0" w:space="0" w:color="auto"/>
        <w:right w:val="none" w:sz="0" w:space="0" w:color="auto"/>
      </w:divBdr>
    </w:div>
    <w:div w:id="1977711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0225;&#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44371377A0472FAD4CF7BE0EFC7177"/>
        <w:category>
          <w:name w:val="常规"/>
          <w:gallery w:val="placeholder"/>
        </w:category>
        <w:types>
          <w:type w:val="bbPlcHdr"/>
        </w:types>
        <w:behaviors>
          <w:behavior w:val="content"/>
        </w:behaviors>
        <w:guid w:val="{4F0B90E7-4B6E-4A07-89CE-7484CB567601}"/>
      </w:docPartPr>
      <w:docPartBody>
        <w:p w:rsidR="0036564E" w:rsidRDefault="00140B4E">
          <w:pPr>
            <w:pStyle w:val="8944371377A0472FAD4CF7BE0EFC7177"/>
          </w:pPr>
          <w:r>
            <w:rPr>
              <w:rStyle w:val="a3"/>
              <w:rFonts w:hint="eastAsia"/>
            </w:rPr>
            <w:t>单击或点击此处输入文字。</w:t>
          </w:r>
        </w:p>
      </w:docPartBody>
    </w:docPart>
    <w:docPart>
      <w:docPartPr>
        <w:name w:val="ECE42535E6BD4941AF6F67F227BFDF34"/>
        <w:category>
          <w:name w:val="常规"/>
          <w:gallery w:val="placeholder"/>
        </w:category>
        <w:types>
          <w:type w:val="bbPlcHdr"/>
        </w:types>
        <w:behaviors>
          <w:behavior w:val="content"/>
        </w:behaviors>
        <w:guid w:val="{673C1615-4CEB-4818-8589-B0882DAF1CB5}"/>
      </w:docPartPr>
      <w:docPartBody>
        <w:p w:rsidR="0036564E" w:rsidRDefault="00140B4E">
          <w:pPr>
            <w:pStyle w:val="ECE42535E6BD4941AF6F67F227BFDF34"/>
          </w:pPr>
          <w:r>
            <w:rPr>
              <w:rStyle w:val="a3"/>
              <w:rFonts w:hint="eastAsia"/>
            </w:rPr>
            <w:t>选择一项。</w:t>
          </w:r>
        </w:p>
      </w:docPartBody>
    </w:docPart>
    <w:docPart>
      <w:docPartPr>
        <w:name w:val="DDE1C5D10EF74D53875DD88D746D8B5D"/>
        <w:category>
          <w:name w:val="常规"/>
          <w:gallery w:val="placeholder"/>
        </w:category>
        <w:types>
          <w:type w:val="bbPlcHdr"/>
        </w:types>
        <w:behaviors>
          <w:behavior w:val="content"/>
        </w:behaviors>
        <w:guid w:val="{9667BC42-ACB6-4B1D-9FD0-1B41877490C0}"/>
      </w:docPartPr>
      <w:docPartBody>
        <w:p w:rsidR="0036564E" w:rsidRDefault="00140B4E">
          <w:pPr>
            <w:pStyle w:val="DDE1C5D10EF74D53875DD88D746D8B5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64B6"/>
    <w:rsid w:val="000770B7"/>
    <w:rsid w:val="000864B6"/>
    <w:rsid w:val="00140B4E"/>
    <w:rsid w:val="0036564E"/>
    <w:rsid w:val="003823CD"/>
    <w:rsid w:val="00395653"/>
    <w:rsid w:val="004A3B5F"/>
    <w:rsid w:val="00615146"/>
    <w:rsid w:val="0068302F"/>
    <w:rsid w:val="007C0D2D"/>
    <w:rsid w:val="00902F0A"/>
    <w:rsid w:val="009675EA"/>
    <w:rsid w:val="00B17F39"/>
    <w:rsid w:val="00BA3562"/>
    <w:rsid w:val="00D64BFD"/>
    <w:rsid w:val="00E458CE"/>
    <w:rsid w:val="00F3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E458CE"/>
    <w:rPr>
      <w:color w:val="808080"/>
    </w:rPr>
  </w:style>
  <w:style w:type="paragraph" w:customStyle="1" w:styleId="8944371377A0472FAD4CF7BE0EFC7177">
    <w:name w:val="8944371377A0472FAD4CF7BE0EFC7177"/>
    <w:qFormat/>
    <w:rsid w:val="00E458CE"/>
    <w:pPr>
      <w:widowControl w:val="0"/>
      <w:jc w:val="both"/>
    </w:pPr>
    <w:rPr>
      <w:kern w:val="2"/>
      <w:sz w:val="21"/>
      <w:szCs w:val="22"/>
    </w:rPr>
  </w:style>
  <w:style w:type="paragraph" w:customStyle="1" w:styleId="ECE42535E6BD4941AF6F67F227BFDF34">
    <w:name w:val="ECE42535E6BD4941AF6F67F227BFDF34"/>
    <w:qFormat/>
    <w:rsid w:val="00E458CE"/>
    <w:pPr>
      <w:widowControl w:val="0"/>
      <w:jc w:val="both"/>
    </w:pPr>
    <w:rPr>
      <w:kern w:val="2"/>
      <w:sz w:val="21"/>
      <w:szCs w:val="22"/>
    </w:rPr>
  </w:style>
  <w:style w:type="paragraph" w:customStyle="1" w:styleId="DDE1C5D10EF74D53875DD88D746D8B5D">
    <w:name w:val="DDE1C5D10EF74D53875DD88D746D8B5D"/>
    <w:qFormat/>
    <w:rsid w:val="00E458C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8AED3-E77D-4A25-933F-7BB34777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企业标准</Template>
  <TotalTime>392</TotalTime>
  <Pages>7</Pages>
  <Words>584</Words>
  <Characters>3331</Characters>
  <Application>Microsoft Office Word</Application>
  <DocSecurity>0</DocSecurity>
  <Lines>27</Lines>
  <Paragraphs>7</Paragraphs>
  <ScaleCrop>false</ScaleCrop>
  <Company>PCMI</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dc:title>
  <dc:creator>微软用户</dc:creator>
  <dc:description>&lt;config cover="true" show_menu="true" version="1.0.0" doctype="SDKXY"&gt;_x000d_
&lt;/config&gt;</dc:description>
  <cp:lastModifiedBy>Administrator</cp:lastModifiedBy>
  <cp:revision>45</cp:revision>
  <cp:lastPrinted>2020-08-30T10:00:00Z</cp:lastPrinted>
  <dcterms:created xsi:type="dcterms:W3CDTF">2021-04-02T00:12:00Z</dcterms:created>
  <dcterms:modified xsi:type="dcterms:W3CDTF">2024-01-30T02:30:00Z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企业标准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y fmtid="{D5CDD505-2E9C-101B-9397-08002B2CF9AE}" pid="15" name="ICV">
    <vt:lpwstr>30922EE90470409A8EDE299808A3DF0C</vt:lpwstr>
  </property>
</Properties>
</file>